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18" w:rsidRPr="00B810E8" w:rsidRDefault="00D03518" w:rsidP="00951DC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076E2" w:rsidRPr="00B810E8" w:rsidRDefault="00C076E2" w:rsidP="00C076E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810E8">
        <w:rPr>
          <w:rFonts w:asciiTheme="minorHAnsi" w:hAnsiTheme="minorHAnsi" w:cstheme="minorHAnsi"/>
          <w:b/>
          <w:bCs/>
          <w:sz w:val="22"/>
          <w:szCs w:val="22"/>
        </w:rPr>
        <w:t>AUTORIZAÇÃO DE TORNEIOS SISPASS- PROCEDIMENTOS PARA ENTIDADES ASSOCIATIVISTAS</w:t>
      </w:r>
    </w:p>
    <w:p w:rsidR="00C076E2" w:rsidRPr="00B810E8" w:rsidRDefault="00C076E2" w:rsidP="00BA6C1F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1E50" w:rsidRPr="00B810E8" w:rsidRDefault="00671E50" w:rsidP="00C076E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A6C1F" w:rsidRPr="00B810E8" w:rsidRDefault="00C076E2" w:rsidP="00C076E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10E8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BA6C1F" w:rsidRPr="00B810E8">
        <w:rPr>
          <w:rFonts w:asciiTheme="minorHAnsi" w:hAnsiTheme="minorHAnsi" w:cstheme="minorHAnsi"/>
          <w:b/>
          <w:sz w:val="22"/>
          <w:szCs w:val="22"/>
        </w:rPr>
        <w:t xml:space="preserve">REGISTRO DE </w:t>
      </w:r>
      <w:r w:rsidRPr="00B810E8">
        <w:rPr>
          <w:rFonts w:asciiTheme="minorHAnsi" w:hAnsiTheme="minorHAnsi" w:cstheme="minorHAnsi"/>
          <w:b/>
          <w:sz w:val="22"/>
          <w:szCs w:val="22"/>
        </w:rPr>
        <w:t xml:space="preserve">ASSOCIAÇÕES - </w:t>
      </w:r>
    </w:p>
    <w:p w:rsidR="00C076E2" w:rsidRPr="00B810E8" w:rsidRDefault="00C076E2" w:rsidP="00C076E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1E50" w:rsidRPr="00B810E8" w:rsidRDefault="00671E50" w:rsidP="00C076E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1E50" w:rsidRPr="00B810E8" w:rsidRDefault="00671E50" w:rsidP="00C076E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A6C1F" w:rsidRPr="00B810E8" w:rsidRDefault="00C076E2" w:rsidP="00BA6C1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10E8">
        <w:rPr>
          <w:rFonts w:asciiTheme="minorHAnsi" w:hAnsiTheme="minorHAnsi" w:cstheme="minorHAnsi"/>
          <w:b/>
          <w:sz w:val="22"/>
          <w:szCs w:val="22"/>
        </w:rPr>
        <w:t>As A</w:t>
      </w:r>
      <w:r w:rsidR="00BA6C1F" w:rsidRPr="00B810E8">
        <w:rPr>
          <w:rFonts w:asciiTheme="minorHAnsi" w:hAnsiTheme="minorHAnsi" w:cstheme="minorHAnsi"/>
          <w:b/>
          <w:sz w:val="22"/>
          <w:szCs w:val="22"/>
        </w:rPr>
        <w:t>ssociações deverão protocolar os seguintes documentos:</w:t>
      </w:r>
    </w:p>
    <w:p w:rsidR="00BA6C1F" w:rsidRPr="00B810E8" w:rsidRDefault="00BA6C1F" w:rsidP="00BA6C1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A6C1F" w:rsidRPr="00B810E8" w:rsidRDefault="00BA6C1F" w:rsidP="00BA6C1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pt-BR"/>
        </w:rPr>
      </w:pPr>
      <w:r w:rsidRPr="00B810E8">
        <w:rPr>
          <w:rFonts w:asciiTheme="minorHAnsi" w:hAnsiTheme="minorHAnsi" w:cstheme="minorHAnsi"/>
          <w:lang w:eastAsia="pt-BR"/>
        </w:rPr>
        <w:t xml:space="preserve">Requerimento solicitando registro junto </w:t>
      </w:r>
      <w:proofErr w:type="gramStart"/>
      <w:r w:rsidRPr="00B810E8">
        <w:rPr>
          <w:rFonts w:asciiTheme="minorHAnsi" w:hAnsiTheme="minorHAnsi" w:cstheme="minorHAnsi"/>
          <w:lang w:eastAsia="pt-BR"/>
        </w:rPr>
        <w:t>ao IMA</w:t>
      </w:r>
      <w:proofErr w:type="gramEnd"/>
    </w:p>
    <w:p w:rsidR="00BA6C1F" w:rsidRPr="00B810E8" w:rsidRDefault="00BA6C1F" w:rsidP="00BA6C1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pt-BR"/>
        </w:rPr>
      </w:pPr>
      <w:r w:rsidRPr="00B810E8">
        <w:rPr>
          <w:rFonts w:asciiTheme="minorHAnsi" w:hAnsiTheme="minorHAnsi" w:cstheme="minorHAnsi"/>
          <w:lang w:eastAsia="pt-BR"/>
        </w:rPr>
        <w:t>Cópia autenticada de seu ato constitutivo ou estatuto;</w:t>
      </w:r>
    </w:p>
    <w:p w:rsidR="00BA6C1F" w:rsidRPr="00B810E8" w:rsidRDefault="00BA6C1F" w:rsidP="00BA6C1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pt-BR"/>
        </w:rPr>
      </w:pPr>
      <w:r w:rsidRPr="00B810E8">
        <w:rPr>
          <w:rFonts w:asciiTheme="minorHAnsi" w:hAnsiTheme="minorHAnsi" w:cstheme="minorHAnsi"/>
          <w:lang w:eastAsia="pt-BR"/>
        </w:rPr>
        <w:t>Cópia autenticada da ata de eleição e posse de seus dirigentes ou de outro documento que demonstre a regularidade de sua representação;</w:t>
      </w:r>
    </w:p>
    <w:p w:rsidR="00BA6C1F" w:rsidRPr="00B810E8" w:rsidRDefault="00BA6C1F" w:rsidP="00BA6C1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pt-BR"/>
        </w:rPr>
      </w:pPr>
      <w:r w:rsidRPr="00B810E8">
        <w:rPr>
          <w:rFonts w:asciiTheme="minorHAnsi" w:hAnsiTheme="minorHAnsi" w:cstheme="minorHAnsi"/>
          <w:lang w:eastAsia="pt-BR"/>
        </w:rPr>
        <w:t>Cópia autenticada do documento oficial de identificação com foto, do CPF e de comprovante de residência, do mês atual ou do mês anterior, do responsável legal pela respectiva entidade;</w:t>
      </w:r>
    </w:p>
    <w:p w:rsidR="00BA6C1F" w:rsidRPr="00B810E8" w:rsidRDefault="00BA6C1F" w:rsidP="00BA6C1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pt-BR"/>
        </w:rPr>
      </w:pPr>
      <w:r w:rsidRPr="00B810E8">
        <w:rPr>
          <w:rFonts w:asciiTheme="minorHAnsi" w:hAnsiTheme="minorHAnsi" w:cstheme="minorHAnsi"/>
          <w:lang w:eastAsia="pt-BR"/>
        </w:rPr>
        <w:t>Alvará de localização e funcionamento fornecido pelo órgão municipal onde a entidade tenha sede;</w:t>
      </w:r>
    </w:p>
    <w:p w:rsidR="00BA6C1F" w:rsidRPr="00B810E8" w:rsidRDefault="00BA6C1F" w:rsidP="00BA6C1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pt-BR"/>
        </w:rPr>
      </w:pPr>
      <w:r w:rsidRPr="00B810E8">
        <w:rPr>
          <w:rFonts w:asciiTheme="minorHAnsi" w:hAnsiTheme="minorHAnsi" w:cstheme="minorHAnsi"/>
        </w:rPr>
        <w:t>Cópia do Cadastro Nacional da Pessoa Jurídica (CNPJ)</w:t>
      </w:r>
    </w:p>
    <w:p w:rsidR="00BA6C1F" w:rsidRPr="00B810E8" w:rsidRDefault="00BA6C1F" w:rsidP="00BA6C1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pt-BR"/>
        </w:rPr>
      </w:pPr>
      <w:r w:rsidRPr="00B810E8">
        <w:rPr>
          <w:rFonts w:asciiTheme="minorHAnsi" w:hAnsiTheme="minorHAnsi" w:cstheme="minorHAnsi"/>
          <w:lang w:eastAsia="pt-BR"/>
        </w:rPr>
        <w:t xml:space="preserve">Anotação de Responsabilidade Técnica (ART) do </w:t>
      </w:r>
      <w:r w:rsidRPr="00B810E8">
        <w:rPr>
          <w:rFonts w:asciiTheme="minorHAnsi" w:hAnsiTheme="minorHAnsi" w:cstheme="minorHAnsi"/>
        </w:rPr>
        <w:t>Responsável Técnico Médico Veterinário para os eventos do ano vigente do registro.</w:t>
      </w:r>
    </w:p>
    <w:p w:rsidR="00EA23A3" w:rsidRPr="00B810E8" w:rsidRDefault="00EA23A3" w:rsidP="00EA23A3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810E8">
        <w:rPr>
          <w:rFonts w:asciiTheme="minorHAnsi" w:hAnsiTheme="minorHAnsi" w:cstheme="minorHAnsi"/>
        </w:rPr>
        <w:t>Documento de Arrecadação de Receita – DAR e comprovante de pagamento em razão da emissão da Certidão de registro.</w:t>
      </w:r>
    </w:p>
    <w:p w:rsidR="00BA6C1F" w:rsidRPr="00B810E8" w:rsidRDefault="00BA6C1F" w:rsidP="00BA6C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71E50" w:rsidRPr="00B810E8" w:rsidRDefault="00671E50" w:rsidP="00BA6C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A6C1F" w:rsidRPr="00B810E8" w:rsidRDefault="00BA6C1F" w:rsidP="00BA6C1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BA6C1F" w:rsidRPr="00B810E8" w:rsidRDefault="00BA6C1F" w:rsidP="00BA6C1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B810E8">
        <w:rPr>
          <w:rFonts w:asciiTheme="minorHAnsi" w:hAnsiTheme="minorHAnsi" w:cstheme="minorHAnsi"/>
        </w:rPr>
        <w:t>Obs</w:t>
      </w:r>
      <w:proofErr w:type="spellEnd"/>
      <w:r w:rsidRPr="00B810E8">
        <w:rPr>
          <w:rFonts w:asciiTheme="minorHAnsi" w:hAnsiTheme="minorHAnsi" w:cstheme="minorHAnsi"/>
        </w:rPr>
        <w:t xml:space="preserve">: </w:t>
      </w:r>
    </w:p>
    <w:p w:rsidR="00BA6C1F" w:rsidRPr="00B810E8" w:rsidRDefault="00BA6C1F" w:rsidP="00BA6C1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810E8">
        <w:rPr>
          <w:rFonts w:asciiTheme="minorHAnsi" w:hAnsiTheme="minorHAnsi" w:cstheme="minorHAnsi"/>
        </w:rPr>
        <w:t xml:space="preserve">A Certidão de registro terá validade </w:t>
      </w:r>
      <w:proofErr w:type="gramStart"/>
      <w:r w:rsidRPr="00B810E8">
        <w:rPr>
          <w:rFonts w:asciiTheme="minorHAnsi" w:hAnsiTheme="minorHAnsi" w:cstheme="minorHAnsi"/>
        </w:rPr>
        <w:t>1</w:t>
      </w:r>
      <w:proofErr w:type="gramEnd"/>
      <w:r w:rsidRPr="00B810E8">
        <w:rPr>
          <w:rFonts w:asciiTheme="minorHAnsi" w:hAnsiTheme="minorHAnsi" w:cstheme="minorHAnsi"/>
        </w:rPr>
        <w:t xml:space="preserve"> (um) ano, sendo um documento necessário para emissão de Autorizações de Torneio.</w:t>
      </w:r>
    </w:p>
    <w:p w:rsidR="00BA6C1F" w:rsidRPr="00B810E8" w:rsidRDefault="00BA6C1F" w:rsidP="00BA6C1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810E8">
        <w:rPr>
          <w:rFonts w:asciiTheme="minorHAnsi" w:hAnsiTheme="minorHAnsi" w:cstheme="minorHAnsi"/>
          <w:lang w:eastAsia="pt-BR"/>
        </w:rPr>
        <w:t xml:space="preserve">As entidades deverão comunicar </w:t>
      </w:r>
      <w:proofErr w:type="gramStart"/>
      <w:r w:rsidRPr="00B810E8">
        <w:rPr>
          <w:rFonts w:asciiTheme="minorHAnsi" w:hAnsiTheme="minorHAnsi" w:cstheme="minorHAnsi"/>
          <w:lang w:eastAsia="pt-BR"/>
        </w:rPr>
        <w:t>ao IMA</w:t>
      </w:r>
      <w:proofErr w:type="gramEnd"/>
      <w:r w:rsidRPr="00B810E8">
        <w:rPr>
          <w:rFonts w:asciiTheme="minorHAnsi" w:hAnsiTheme="minorHAnsi" w:cstheme="minorHAnsi"/>
          <w:lang w:eastAsia="pt-BR"/>
        </w:rPr>
        <w:t>, no prazo de 30 (trinta) dias, as alterações que ocorrerem em seus atos constitutivos, endereço de funcionamento, bem como mudanças na composição de seus órgãos diretivos e em sua representação legal, instruindo tal comunicado com cópia dos respectivos documentos comprobatórios.</w:t>
      </w:r>
    </w:p>
    <w:p w:rsidR="00B212B5" w:rsidRPr="00B810E8" w:rsidRDefault="00B212B5" w:rsidP="00B212B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BA6C1F" w:rsidRDefault="00BA6C1F" w:rsidP="00BA6C1F">
      <w:pPr>
        <w:jc w:val="both"/>
        <w:rPr>
          <w:rFonts w:asciiTheme="minorHAnsi" w:hAnsiTheme="minorHAnsi" w:cstheme="minorHAnsi"/>
        </w:rPr>
      </w:pPr>
    </w:p>
    <w:p w:rsidR="00D74D4A" w:rsidRPr="00B810E8" w:rsidRDefault="00D74D4A" w:rsidP="00BA6C1F">
      <w:pPr>
        <w:jc w:val="both"/>
        <w:rPr>
          <w:rFonts w:asciiTheme="minorHAnsi" w:hAnsiTheme="minorHAnsi" w:cstheme="minorHAnsi"/>
        </w:rPr>
      </w:pPr>
    </w:p>
    <w:p w:rsidR="00BA6C1F" w:rsidRPr="00B810E8" w:rsidRDefault="00BA6C1F" w:rsidP="00BA6C1F">
      <w:pPr>
        <w:jc w:val="both"/>
        <w:rPr>
          <w:rFonts w:asciiTheme="minorHAnsi" w:hAnsiTheme="minorHAnsi" w:cstheme="minorHAnsi"/>
          <w:b/>
        </w:rPr>
      </w:pPr>
      <w:r w:rsidRPr="00B810E8">
        <w:rPr>
          <w:rFonts w:asciiTheme="minorHAnsi" w:hAnsiTheme="minorHAnsi" w:cstheme="minorHAnsi"/>
          <w:b/>
        </w:rPr>
        <w:t>TAXA DE EMISSÃO DE CERTIDÃO DE REGISTRO</w:t>
      </w:r>
    </w:p>
    <w:p w:rsidR="00BA6C1F" w:rsidRDefault="00BA6C1F" w:rsidP="00BA6C1F">
      <w:pPr>
        <w:jc w:val="both"/>
        <w:rPr>
          <w:rFonts w:asciiTheme="minorHAnsi" w:hAnsiTheme="minorHAnsi" w:cstheme="minorHAnsi"/>
        </w:rPr>
      </w:pPr>
      <w:r w:rsidRPr="00B810E8">
        <w:rPr>
          <w:rFonts w:asciiTheme="minorHAnsi" w:hAnsiTheme="minorHAnsi" w:cstheme="minorHAnsi"/>
          <w:b/>
        </w:rPr>
        <w:t xml:space="preserve">Enquadramento B – </w:t>
      </w:r>
      <w:proofErr w:type="gramStart"/>
      <w:r w:rsidRPr="00B810E8">
        <w:rPr>
          <w:rFonts w:asciiTheme="minorHAnsi" w:hAnsiTheme="minorHAnsi" w:cstheme="minorHAnsi"/>
          <w:b/>
        </w:rPr>
        <w:t>2</w:t>
      </w:r>
      <w:proofErr w:type="gramEnd"/>
      <w:r w:rsidRPr="00B810E8">
        <w:rPr>
          <w:rFonts w:asciiTheme="minorHAnsi" w:hAnsiTheme="minorHAnsi" w:cstheme="minorHAnsi"/>
          <w:b/>
        </w:rPr>
        <w:t xml:space="preserve"> UPFAL -</w:t>
      </w:r>
      <w:r w:rsidRPr="00B810E8">
        <w:rPr>
          <w:rFonts w:asciiTheme="minorHAnsi" w:hAnsiTheme="minorHAnsi" w:cstheme="minorHAnsi"/>
        </w:rPr>
        <w:t xml:space="preserve"> Conforme Anexo V da LEI Nº 6.787, DE 22 DE DEZEMBRO DE 2006, Autorizações de Fauna possuem valor de 3,80 UPFAL, e as resp</w:t>
      </w:r>
      <w:r w:rsidR="00D74D4A">
        <w:rPr>
          <w:rFonts w:asciiTheme="minorHAnsi" w:hAnsiTheme="minorHAnsi" w:cstheme="minorHAnsi"/>
        </w:rPr>
        <w:t>ectivas Certificações, 2 UPFAL.</w:t>
      </w:r>
    </w:p>
    <w:p w:rsidR="00D74D4A" w:rsidRPr="00B810E8" w:rsidRDefault="00D74D4A" w:rsidP="00BA6C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Valor da UPFAL para o período de 1º de janeiro a 31 de dezembro de 2020 será de R$ 26,95.</w:t>
      </w:r>
    </w:p>
    <w:p w:rsidR="00BA6C1F" w:rsidRPr="00B810E8" w:rsidRDefault="00BA6C1F" w:rsidP="00951DC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076E2" w:rsidRPr="00B810E8" w:rsidRDefault="00C076E2" w:rsidP="00951DC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91A75" w:rsidRPr="00B810E8" w:rsidRDefault="00491A75" w:rsidP="00491A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FF0000"/>
        </w:rPr>
      </w:pPr>
    </w:p>
    <w:p w:rsidR="00C076E2" w:rsidRPr="00B810E8" w:rsidRDefault="00C076E2" w:rsidP="00951DC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076E2" w:rsidRPr="00B810E8" w:rsidRDefault="00C076E2" w:rsidP="00951DC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212B5" w:rsidRPr="00B810E8" w:rsidRDefault="00B212B5" w:rsidP="00951DC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076E2" w:rsidRPr="00B810E8" w:rsidRDefault="00C076E2" w:rsidP="00C076E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810E8">
        <w:rPr>
          <w:rFonts w:asciiTheme="minorHAnsi" w:hAnsiTheme="minorHAnsi" w:cstheme="minorHAnsi"/>
          <w:b/>
          <w:bCs/>
          <w:sz w:val="22"/>
          <w:szCs w:val="22"/>
        </w:rPr>
        <w:t>AUTORIZAÇÃO DE TORNEIOS SISPASS- PROCEDIMENTOS PARA ENTIDADES ASSOCIATIVISTAS</w:t>
      </w:r>
    </w:p>
    <w:p w:rsidR="00671E50" w:rsidRPr="00B810E8" w:rsidRDefault="00671E50" w:rsidP="00C076E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076E2" w:rsidRPr="00B810E8" w:rsidRDefault="00B810E8" w:rsidP="00C076E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10E8">
        <w:rPr>
          <w:rFonts w:asciiTheme="minorHAnsi" w:hAnsiTheme="minorHAnsi" w:cstheme="minorHAnsi"/>
          <w:b/>
          <w:sz w:val="22"/>
          <w:szCs w:val="22"/>
        </w:rPr>
        <w:t xml:space="preserve">- REQUERIMENTO DE TORNEIOS - </w:t>
      </w:r>
    </w:p>
    <w:p w:rsidR="00BA6C1F" w:rsidRPr="00B810E8" w:rsidRDefault="00BA6C1F" w:rsidP="00951DC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7CE4" w:rsidRPr="00B810E8" w:rsidRDefault="00037CE4" w:rsidP="00951DC4">
      <w:pPr>
        <w:pStyle w:val="Default"/>
        <w:spacing w:after="2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076E2" w:rsidRPr="00B810E8" w:rsidRDefault="00C076E2" w:rsidP="00C076E2">
      <w:pPr>
        <w:pStyle w:val="Default"/>
        <w:spacing w:after="23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076E2" w:rsidRPr="00B810E8" w:rsidRDefault="00C076E2" w:rsidP="00C076E2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810E8">
        <w:rPr>
          <w:rFonts w:asciiTheme="minorHAnsi" w:hAnsiTheme="minorHAnsi" w:cstheme="minorHAnsi"/>
          <w:b/>
          <w:sz w:val="22"/>
          <w:szCs w:val="22"/>
        </w:rPr>
        <w:t>Checklist</w:t>
      </w:r>
      <w:proofErr w:type="spellEnd"/>
      <w:r w:rsidRPr="00B810E8">
        <w:rPr>
          <w:rFonts w:asciiTheme="minorHAnsi" w:hAnsiTheme="minorHAnsi" w:cstheme="minorHAnsi"/>
          <w:b/>
          <w:sz w:val="22"/>
          <w:szCs w:val="22"/>
        </w:rPr>
        <w:t xml:space="preserve"> de documentos para solicitações de Autorização de torneios</w:t>
      </w:r>
      <w:r w:rsidR="00671E50" w:rsidRPr="00B810E8">
        <w:rPr>
          <w:rFonts w:asciiTheme="minorHAnsi" w:hAnsiTheme="minorHAnsi" w:cstheme="minorHAnsi"/>
          <w:b/>
          <w:sz w:val="22"/>
          <w:szCs w:val="22"/>
        </w:rPr>
        <w:t>:</w:t>
      </w:r>
    </w:p>
    <w:p w:rsidR="00C076E2" w:rsidRPr="00B810E8" w:rsidRDefault="00C076E2" w:rsidP="00C076E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076E2" w:rsidRPr="00B810E8" w:rsidRDefault="00C076E2" w:rsidP="00C076E2">
      <w:pPr>
        <w:pStyle w:val="PargrafodaList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B810E8">
        <w:rPr>
          <w:rFonts w:asciiTheme="minorHAnsi" w:hAnsiTheme="minorHAnsi" w:cstheme="minorHAnsi"/>
        </w:rPr>
        <w:t>Requerimento padrão IMA/AL, devidamente preenchido indicando as informações e contendo assinatura do interessado (responsável legal) OU procurador, se for o caso;</w:t>
      </w:r>
    </w:p>
    <w:p w:rsidR="00C076E2" w:rsidRPr="00B810E8" w:rsidRDefault="00C076E2" w:rsidP="00C076E2">
      <w:pPr>
        <w:pStyle w:val="PargrafodaList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B810E8">
        <w:rPr>
          <w:rFonts w:asciiTheme="minorHAnsi" w:hAnsiTheme="minorHAnsi" w:cstheme="minorHAnsi"/>
        </w:rPr>
        <w:t>Documento de Arrecadação de Receita – DAR e comprovante de pagamento em razão do procedimento de licenciamento ambiental;</w:t>
      </w:r>
    </w:p>
    <w:p w:rsidR="00FC184D" w:rsidRPr="00B810E8" w:rsidRDefault="00FC184D" w:rsidP="00C076E2">
      <w:pPr>
        <w:pStyle w:val="PargrafodaList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B810E8">
        <w:rPr>
          <w:rFonts w:asciiTheme="minorHAnsi" w:hAnsiTheme="minorHAnsi" w:cstheme="minorHAnsi"/>
        </w:rPr>
        <w:t xml:space="preserve">Certidão de registro da Associação junto </w:t>
      </w:r>
      <w:proofErr w:type="gramStart"/>
      <w:r w:rsidRPr="00B810E8">
        <w:rPr>
          <w:rFonts w:asciiTheme="minorHAnsi" w:hAnsiTheme="minorHAnsi" w:cstheme="minorHAnsi"/>
        </w:rPr>
        <w:t>ao IMA</w:t>
      </w:r>
      <w:proofErr w:type="gramEnd"/>
      <w:r w:rsidRPr="00B810E8">
        <w:rPr>
          <w:rFonts w:asciiTheme="minorHAnsi" w:hAnsiTheme="minorHAnsi" w:cstheme="minorHAnsi"/>
        </w:rPr>
        <w:t>;</w:t>
      </w:r>
    </w:p>
    <w:p w:rsidR="00C076E2" w:rsidRPr="00B810E8" w:rsidRDefault="00FC184D" w:rsidP="00FC184D">
      <w:pPr>
        <w:pStyle w:val="PargrafodaList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B810E8">
        <w:rPr>
          <w:rFonts w:asciiTheme="minorHAnsi" w:hAnsiTheme="minorHAnsi" w:cstheme="minorHAnsi"/>
        </w:rPr>
        <w:t xml:space="preserve">Relação contendo espécies que participarão do evento, data, horário e endereço completo do Torneio. </w:t>
      </w:r>
    </w:p>
    <w:p w:rsidR="00C076E2" w:rsidRPr="00B810E8" w:rsidRDefault="00C076E2" w:rsidP="00C076E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71E50" w:rsidRPr="00B810E8" w:rsidRDefault="00671E50" w:rsidP="00C076E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71E50" w:rsidRPr="00B810E8" w:rsidRDefault="00671E50" w:rsidP="00C076E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076E2" w:rsidRPr="00B810E8" w:rsidRDefault="00C076E2" w:rsidP="00C076E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810E8">
        <w:rPr>
          <w:rFonts w:asciiTheme="minorHAnsi" w:hAnsiTheme="minorHAnsi" w:cstheme="minorHAnsi"/>
          <w:b/>
          <w:bCs/>
          <w:sz w:val="22"/>
          <w:szCs w:val="22"/>
        </w:rPr>
        <w:t xml:space="preserve">Observações importantes: </w:t>
      </w:r>
    </w:p>
    <w:p w:rsidR="00A6199B" w:rsidRPr="00B810E8" w:rsidRDefault="00A6199B" w:rsidP="00B810E8">
      <w:pPr>
        <w:pStyle w:val="PargrafodaLista"/>
        <w:numPr>
          <w:ilvl w:val="0"/>
          <w:numId w:val="18"/>
        </w:numPr>
        <w:rPr>
          <w:rFonts w:asciiTheme="minorHAnsi" w:hAnsiTheme="minorHAnsi" w:cstheme="minorHAnsi"/>
        </w:rPr>
      </w:pPr>
      <w:r w:rsidRPr="00B810E8">
        <w:rPr>
          <w:rFonts w:asciiTheme="minorHAnsi" w:hAnsiTheme="minorHAnsi" w:cstheme="minorHAnsi"/>
        </w:rPr>
        <w:t>Solicitações de Autorização deverão ser realizadas em até 1</w:t>
      </w:r>
      <w:r w:rsidR="00B810E8" w:rsidRPr="00B810E8">
        <w:rPr>
          <w:rFonts w:asciiTheme="minorHAnsi" w:hAnsiTheme="minorHAnsi" w:cstheme="minorHAnsi"/>
        </w:rPr>
        <w:t>5</w:t>
      </w:r>
      <w:r w:rsidRPr="00B810E8">
        <w:rPr>
          <w:rFonts w:asciiTheme="minorHAnsi" w:hAnsiTheme="minorHAnsi" w:cstheme="minorHAnsi"/>
        </w:rPr>
        <w:t xml:space="preserve"> dias úteis antes da data do evento. Solicitações protocoladas sem a consideração deste prazo serão indeferidas.</w:t>
      </w:r>
    </w:p>
    <w:p w:rsidR="00A6199B" w:rsidRPr="00B810E8" w:rsidRDefault="00B810E8" w:rsidP="00B810E8">
      <w:pPr>
        <w:pStyle w:val="PargrafodaLista"/>
        <w:numPr>
          <w:ilvl w:val="0"/>
          <w:numId w:val="18"/>
        </w:numPr>
        <w:rPr>
          <w:rFonts w:asciiTheme="minorHAnsi" w:hAnsiTheme="minorHAnsi" w:cstheme="minorHAnsi"/>
        </w:rPr>
      </w:pPr>
      <w:r w:rsidRPr="00B810E8">
        <w:rPr>
          <w:rFonts w:asciiTheme="minorHAnsi" w:hAnsiTheme="minorHAnsi" w:cstheme="minorHAnsi"/>
        </w:rPr>
        <w:t xml:space="preserve">Solicitações de </w:t>
      </w:r>
      <w:r w:rsidR="00A6199B" w:rsidRPr="00B810E8">
        <w:rPr>
          <w:rFonts w:asciiTheme="minorHAnsi" w:hAnsiTheme="minorHAnsi" w:cstheme="minorHAnsi"/>
        </w:rPr>
        <w:t>modificação de alguma data ou endereço d</w:t>
      </w:r>
      <w:r w:rsidRPr="00B810E8">
        <w:rPr>
          <w:rFonts w:asciiTheme="minorHAnsi" w:hAnsiTheme="minorHAnsi" w:cstheme="minorHAnsi"/>
        </w:rPr>
        <w:t xml:space="preserve">o torneio deverão ser realizadas em até 10 dias úteis antes da data do evento, </w:t>
      </w:r>
      <w:r w:rsidR="00A6199B" w:rsidRPr="00B810E8">
        <w:rPr>
          <w:rFonts w:asciiTheme="minorHAnsi" w:hAnsiTheme="minorHAnsi" w:cstheme="minorHAnsi"/>
        </w:rPr>
        <w:t xml:space="preserve">para viabilizar a retificação e </w:t>
      </w:r>
      <w:proofErr w:type="spellStart"/>
      <w:r w:rsidR="00A6199B" w:rsidRPr="00B810E8">
        <w:rPr>
          <w:rFonts w:asciiTheme="minorHAnsi" w:hAnsiTheme="minorHAnsi" w:cstheme="minorHAnsi"/>
        </w:rPr>
        <w:t>reemissão</w:t>
      </w:r>
      <w:proofErr w:type="spellEnd"/>
      <w:r w:rsidR="00A6199B" w:rsidRPr="00B810E8">
        <w:rPr>
          <w:rFonts w:asciiTheme="minorHAnsi" w:hAnsiTheme="minorHAnsi" w:cstheme="minorHAnsi"/>
        </w:rPr>
        <w:t xml:space="preserve"> da Autorização de Torneio. O descumprimento do prazo acarretará na impossibilidade da realização do referido torneio. </w:t>
      </w:r>
    </w:p>
    <w:p w:rsidR="00B810E8" w:rsidRPr="00B810E8" w:rsidRDefault="00A6199B" w:rsidP="00B810E8">
      <w:pPr>
        <w:pStyle w:val="PargrafodaLista"/>
        <w:numPr>
          <w:ilvl w:val="0"/>
          <w:numId w:val="18"/>
        </w:numPr>
        <w:rPr>
          <w:rFonts w:asciiTheme="minorHAnsi" w:hAnsiTheme="minorHAnsi" w:cstheme="minorHAnsi"/>
        </w:rPr>
      </w:pPr>
      <w:r w:rsidRPr="00B810E8">
        <w:rPr>
          <w:rFonts w:asciiTheme="minorHAnsi" w:hAnsiTheme="minorHAnsi" w:cstheme="minorHAnsi"/>
        </w:rPr>
        <w:t>Toda retificação na Autorização será cobrado o adicional de 20% (vinte por cento) do valor das respectivas taxas de Autorizações.</w:t>
      </w:r>
    </w:p>
    <w:p w:rsidR="00B810E8" w:rsidRPr="00B810E8" w:rsidRDefault="00B810E8" w:rsidP="00B810E8">
      <w:pPr>
        <w:pStyle w:val="PargrafodaLista"/>
        <w:numPr>
          <w:ilvl w:val="0"/>
          <w:numId w:val="18"/>
        </w:numPr>
        <w:rPr>
          <w:rFonts w:asciiTheme="minorHAnsi" w:hAnsiTheme="minorHAnsi" w:cstheme="minorHAnsi"/>
        </w:rPr>
      </w:pPr>
      <w:r w:rsidRPr="00B810E8">
        <w:rPr>
          <w:rFonts w:asciiTheme="minorHAnsi" w:hAnsiTheme="minorHAnsi" w:cstheme="minorHAnsi"/>
        </w:rPr>
        <w:t xml:space="preserve">A Autorização só é válida se acompanhada da devida Anotação de Responsabilidade Técnica do Responsável Técnico; </w:t>
      </w:r>
    </w:p>
    <w:p w:rsidR="00B810E8" w:rsidRPr="00B810E8" w:rsidRDefault="00B810E8" w:rsidP="00B810E8">
      <w:pPr>
        <w:pStyle w:val="PargrafodaLista"/>
        <w:numPr>
          <w:ilvl w:val="0"/>
          <w:numId w:val="18"/>
        </w:numPr>
        <w:rPr>
          <w:rFonts w:asciiTheme="minorHAnsi" w:hAnsiTheme="minorHAnsi" w:cstheme="minorHAnsi"/>
        </w:rPr>
      </w:pPr>
      <w:r w:rsidRPr="00B810E8">
        <w:rPr>
          <w:rFonts w:asciiTheme="minorHAnsi" w:hAnsiTheme="minorHAnsi" w:cstheme="minorHAnsi"/>
        </w:rPr>
        <w:t xml:space="preserve">O Responsável Técnico deverá estar presente durante todo o evento, na data e local indicado; </w:t>
      </w:r>
    </w:p>
    <w:p w:rsidR="00B810E8" w:rsidRPr="00B810E8" w:rsidRDefault="00B810E8" w:rsidP="00B810E8">
      <w:pPr>
        <w:pStyle w:val="PargrafodaLista"/>
        <w:numPr>
          <w:ilvl w:val="0"/>
          <w:numId w:val="18"/>
        </w:numPr>
        <w:rPr>
          <w:rFonts w:asciiTheme="minorHAnsi" w:hAnsiTheme="minorHAnsi" w:cstheme="minorHAnsi"/>
        </w:rPr>
      </w:pPr>
      <w:r w:rsidRPr="00B810E8">
        <w:rPr>
          <w:rFonts w:asciiTheme="minorHAnsi" w:hAnsiTheme="minorHAnsi" w:cstheme="minorHAnsi"/>
        </w:rPr>
        <w:t>A Autorização Ambiental deverá estar exposta em local visível durante todo o período de realização do evento.</w:t>
      </w:r>
    </w:p>
    <w:p w:rsidR="00A6199B" w:rsidRPr="00B810E8" w:rsidRDefault="00A6199B" w:rsidP="00C076E2">
      <w:pPr>
        <w:pStyle w:val="Default"/>
        <w:spacing w:after="169"/>
        <w:jc w:val="both"/>
        <w:rPr>
          <w:rFonts w:asciiTheme="minorHAnsi" w:hAnsiTheme="minorHAnsi" w:cstheme="minorHAnsi"/>
          <w:sz w:val="22"/>
          <w:szCs w:val="22"/>
        </w:rPr>
      </w:pPr>
    </w:p>
    <w:p w:rsidR="0048309F" w:rsidRPr="00B810E8" w:rsidRDefault="0048309F" w:rsidP="00951DC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48309F" w:rsidRPr="00B810E8" w:rsidSect="00F411BD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99B" w:rsidRDefault="00A6199B" w:rsidP="00A166E0">
      <w:pPr>
        <w:spacing w:after="0" w:line="240" w:lineRule="auto"/>
      </w:pPr>
      <w:r>
        <w:separator/>
      </w:r>
    </w:p>
  </w:endnote>
  <w:endnote w:type="continuationSeparator" w:id="1">
    <w:p w:rsidR="00A6199B" w:rsidRDefault="00A6199B" w:rsidP="00A1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9B" w:rsidRDefault="00A6199B">
    <w:pPr>
      <w:pStyle w:val="Rodap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31115</wp:posOffset>
          </wp:positionH>
          <wp:positionV relativeFrom="paragraph">
            <wp:posOffset>130810</wp:posOffset>
          </wp:positionV>
          <wp:extent cx="7526655" cy="1189355"/>
          <wp:effectExtent l="1905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655" cy="1189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199B" w:rsidRDefault="00A6199B">
    <w:pPr>
      <w:pStyle w:val="Rodap"/>
      <w:rPr>
        <w:noProof/>
        <w:lang w:eastAsia="pt-BR"/>
      </w:rPr>
    </w:pPr>
  </w:p>
  <w:p w:rsidR="00A6199B" w:rsidRDefault="00A6199B">
    <w:pPr>
      <w:pStyle w:val="Rodap"/>
      <w:rPr>
        <w:noProof/>
        <w:lang w:eastAsia="pt-BR"/>
      </w:rPr>
    </w:pPr>
  </w:p>
  <w:p w:rsidR="00A6199B" w:rsidRDefault="00A6199B">
    <w:pPr>
      <w:pStyle w:val="Rodap"/>
      <w:rPr>
        <w:noProof/>
        <w:lang w:eastAsia="pt-BR"/>
      </w:rPr>
    </w:pPr>
  </w:p>
  <w:p w:rsidR="00A6199B" w:rsidRDefault="00A6199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99B" w:rsidRDefault="00A6199B" w:rsidP="00A166E0">
      <w:pPr>
        <w:spacing w:after="0" w:line="240" w:lineRule="auto"/>
      </w:pPr>
      <w:r>
        <w:separator/>
      </w:r>
    </w:p>
  </w:footnote>
  <w:footnote w:type="continuationSeparator" w:id="1">
    <w:p w:rsidR="00A6199B" w:rsidRDefault="00A6199B" w:rsidP="00A16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9B" w:rsidRPr="001D2FD7" w:rsidRDefault="00A6199B" w:rsidP="00C8736F">
    <w:pPr>
      <w:pStyle w:val="Cabealho"/>
      <w:jc w:val="right"/>
      <w:rPr>
        <w:b/>
        <w:color w:val="246627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31990</wp:posOffset>
          </wp:positionH>
          <wp:positionV relativeFrom="paragraph">
            <wp:posOffset>-173535</wp:posOffset>
          </wp:positionV>
          <wp:extent cx="2164440" cy="828136"/>
          <wp:effectExtent l="19050" t="0" r="726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440" cy="8281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246627"/>
        <w:sz w:val="24"/>
        <w:szCs w:val="24"/>
      </w:rPr>
      <w:t>G</w:t>
    </w:r>
    <w:r w:rsidRPr="001D2FD7">
      <w:rPr>
        <w:b/>
        <w:color w:val="246627"/>
        <w:sz w:val="24"/>
        <w:szCs w:val="24"/>
      </w:rPr>
      <w:t xml:space="preserve">erência de Fauna, Flora e Unidades de Conservação </w:t>
    </w:r>
  </w:p>
  <w:p w:rsidR="00A6199B" w:rsidRDefault="00A6199B" w:rsidP="00C8736F">
    <w:pPr>
      <w:pStyle w:val="Cabealho"/>
      <w:jc w:val="right"/>
      <w:rPr>
        <w:b/>
        <w:color w:val="246627"/>
        <w:sz w:val="24"/>
        <w:szCs w:val="24"/>
      </w:rPr>
    </w:pPr>
    <w:r>
      <w:rPr>
        <w:b/>
        <w:color w:val="246627"/>
        <w:sz w:val="24"/>
        <w:szCs w:val="24"/>
      </w:rPr>
      <w:t xml:space="preserve">Núcleo de </w:t>
    </w:r>
    <w:r w:rsidRPr="001D2FD7">
      <w:rPr>
        <w:b/>
        <w:color w:val="246627"/>
        <w:sz w:val="24"/>
        <w:szCs w:val="24"/>
      </w:rPr>
      <w:t xml:space="preserve">Gestão Faunística - GEFAU </w:t>
    </w:r>
  </w:p>
  <w:p w:rsidR="00A6199B" w:rsidRDefault="00A6199B" w:rsidP="00C8736F">
    <w:pPr>
      <w:pStyle w:val="Cabealho"/>
      <w:jc w:val="right"/>
      <w:rPr>
        <w:b/>
        <w:color w:val="246627"/>
        <w:sz w:val="24"/>
        <w:szCs w:val="24"/>
      </w:rPr>
    </w:pPr>
  </w:p>
  <w:p w:rsidR="00A6199B" w:rsidRPr="00C8736F" w:rsidRDefault="00A6199B" w:rsidP="00C8736F">
    <w:pPr>
      <w:pStyle w:val="Cabealho"/>
      <w:jc w:val="right"/>
      <w:rPr>
        <w:b/>
        <w:color w:val="246627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DDC"/>
    <w:multiLevelType w:val="hybridMultilevel"/>
    <w:tmpl w:val="8926E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6E1B"/>
    <w:multiLevelType w:val="hybridMultilevel"/>
    <w:tmpl w:val="C58E8422"/>
    <w:lvl w:ilvl="0" w:tplc="125CB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059"/>
    <w:multiLevelType w:val="hybridMultilevel"/>
    <w:tmpl w:val="28AA59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40C1E"/>
    <w:multiLevelType w:val="hybridMultilevel"/>
    <w:tmpl w:val="313665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31C98"/>
    <w:multiLevelType w:val="hybridMultilevel"/>
    <w:tmpl w:val="1A2453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B667A"/>
    <w:multiLevelType w:val="hybridMultilevel"/>
    <w:tmpl w:val="F0EC4978"/>
    <w:lvl w:ilvl="0" w:tplc="4F0274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87904"/>
    <w:multiLevelType w:val="hybridMultilevel"/>
    <w:tmpl w:val="A51EFEA0"/>
    <w:lvl w:ilvl="0" w:tplc="125CB8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54095"/>
    <w:multiLevelType w:val="hybridMultilevel"/>
    <w:tmpl w:val="31445A94"/>
    <w:lvl w:ilvl="0" w:tplc="12640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53E9B"/>
    <w:multiLevelType w:val="hybridMultilevel"/>
    <w:tmpl w:val="26CA89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4794C"/>
    <w:multiLevelType w:val="hybridMultilevel"/>
    <w:tmpl w:val="6942A2C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30CFC"/>
    <w:multiLevelType w:val="hybridMultilevel"/>
    <w:tmpl w:val="8CB6B0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B5E54"/>
    <w:multiLevelType w:val="hybridMultilevel"/>
    <w:tmpl w:val="05805B90"/>
    <w:lvl w:ilvl="0" w:tplc="F702B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3584A"/>
    <w:multiLevelType w:val="hybridMultilevel"/>
    <w:tmpl w:val="C1264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62470"/>
    <w:multiLevelType w:val="hybridMultilevel"/>
    <w:tmpl w:val="302429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E5CD3"/>
    <w:multiLevelType w:val="hybridMultilevel"/>
    <w:tmpl w:val="18E216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44462"/>
    <w:multiLevelType w:val="hybridMultilevel"/>
    <w:tmpl w:val="B3462C24"/>
    <w:lvl w:ilvl="0" w:tplc="F760BF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3167D"/>
    <w:multiLevelType w:val="hybridMultilevel"/>
    <w:tmpl w:val="02224F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7C0ABE"/>
    <w:multiLevelType w:val="hybridMultilevel"/>
    <w:tmpl w:val="742299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0"/>
  </w:num>
  <w:num w:numId="5">
    <w:abstractNumId w:val="16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1"/>
  </w:num>
  <w:num w:numId="12">
    <w:abstractNumId w:val="15"/>
  </w:num>
  <w:num w:numId="13">
    <w:abstractNumId w:val="14"/>
  </w:num>
  <w:num w:numId="14">
    <w:abstractNumId w:val="4"/>
  </w:num>
  <w:num w:numId="15">
    <w:abstractNumId w:val="2"/>
  </w:num>
  <w:num w:numId="16">
    <w:abstractNumId w:val="10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/>
  <w:rsids>
    <w:rsidRoot w:val="00A166E0"/>
    <w:rsid w:val="00002745"/>
    <w:rsid w:val="00003A10"/>
    <w:rsid w:val="0001061B"/>
    <w:rsid w:val="00011AD2"/>
    <w:rsid w:val="00012EC7"/>
    <w:rsid w:val="000137B5"/>
    <w:rsid w:val="00022CA4"/>
    <w:rsid w:val="00023637"/>
    <w:rsid w:val="00026B46"/>
    <w:rsid w:val="00037CE4"/>
    <w:rsid w:val="00041888"/>
    <w:rsid w:val="00045933"/>
    <w:rsid w:val="00047470"/>
    <w:rsid w:val="000561CD"/>
    <w:rsid w:val="00074241"/>
    <w:rsid w:val="00083F20"/>
    <w:rsid w:val="00087EE4"/>
    <w:rsid w:val="00091041"/>
    <w:rsid w:val="00092913"/>
    <w:rsid w:val="00096A68"/>
    <w:rsid w:val="000A108D"/>
    <w:rsid w:val="000A1D46"/>
    <w:rsid w:val="000A4509"/>
    <w:rsid w:val="000A6DA6"/>
    <w:rsid w:val="000A78E8"/>
    <w:rsid w:val="000A7C40"/>
    <w:rsid w:val="000B5972"/>
    <w:rsid w:val="000B5AAB"/>
    <w:rsid w:val="000C2BCC"/>
    <w:rsid w:val="000C4464"/>
    <w:rsid w:val="000C5A8D"/>
    <w:rsid w:val="000C6A8F"/>
    <w:rsid w:val="000D0696"/>
    <w:rsid w:val="000D32A8"/>
    <w:rsid w:val="000D35AA"/>
    <w:rsid w:val="000D4430"/>
    <w:rsid w:val="000D460D"/>
    <w:rsid w:val="000D5BC7"/>
    <w:rsid w:val="001031CB"/>
    <w:rsid w:val="00110675"/>
    <w:rsid w:val="001119D1"/>
    <w:rsid w:val="00114085"/>
    <w:rsid w:val="00115FC4"/>
    <w:rsid w:val="00123620"/>
    <w:rsid w:val="001250FE"/>
    <w:rsid w:val="001263F1"/>
    <w:rsid w:val="001305CD"/>
    <w:rsid w:val="00134832"/>
    <w:rsid w:val="00134EB0"/>
    <w:rsid w:val="001418F1"/>
    <w:rsid w:val="00141E52"/>
    <w:rsid w:val="00145CB5"/>
    <w:rsid w:val="001463D2"/>
    <w:rsid w:val="00150BA4"/>
    <w:rsid w:val="00151A49"/>
    <w:rsid w:val="00151FE9"/>
    <w:rsid w:val="001521D5"/>
    <w:rsid w:val="00152907"/>
    <w:rsid w:val="00152E29"/>
    <w:rsid w:val="00154A13"/>
    <w:rsid w:val="00161184"/>
    <w:rsid w:val="001642D1"/>
    <w:rsid w:val="0016486D"/>
    <w:rsid w:val="00165463"/>
    <w:rsid w:val="00166E54"/>
    <w:rsid w:val="0017048A"/>
    <w:rsid w:val="00173D50"/>
    <w:rsid w:val="00174477"/>
    <w:rsid w:val="00175916"/>
    <w:rsid w:val="00180283"/>
    <w:rsid w:val="001803E2"/>
    <w:rsid w:val="00191494"/>
    <w:rsid w:val="00192003"/>
    <w:rsid w:val="001933A2"/>
    <w:rsid w:val="001A657D"/>
    <w:rsid w:val="001A725A"/>
    <w:rsid w:val="001A7393"/>
    <w:rsid w:val="001B0877"/>
    <w:rsid w:val="001B1711"/>
    <w:rsid w:val="001B57D7"/>
    <w:rsid w:val="001C0447"/>
    <w:rsid w:val="001C3A65"/>
    <w:rsid w:val="001C481D"/>
    <w:rsid w:val="001C4AA2"/>
    <w:rsid w:val="001C50C9"/>
    <w:rsid w:val="001C5CE6"/>
    <w:rsid w:val="001C77A0"/>
    <w:rsid w:val="001D10F0"/>
    <w:rsid w:val="001D6168"/>
    <w:rsid w:val="001D6BC4"/>
    <w:rsid w:val="001D6DDE"/>
    <w:rsid w:val="001E012B"/>
    <w:rsid w:val="001E453F"/>
    <w:rsid w:val="001F15CB"/>
    <w:rsid w:val="001F6499"/>
    <w:rsid w:val="001F7124"/>
    <w:rsid w:val="00200C2E"/>
    <w:rsid w:val="00201C7A"/>
    <w:rsid w:val="002025C9"/>
    <w:rsid w:val="002061AC"/>
    <w:rsid w:val="00222790"/>
    <w:rsid w:val="0022505F"/>
    <w:rsid w:val="002258CD"/>
    <w:rsid w:val="00233E22"/>
    <w:rsid w:val="00235363"/>
    <w:rsid w:val="002357F1"/>
    <w:rsid w:val="002363B7"/>
    <w:rsid w:val="002373AF"/>
    <w:rsid w:val="00242A59"/>
    <w:rsid w:val="0024325F"/>
    <w:rsid w:val="00244A4B"/>
    <w:rsid w:val="00245524"/>
    <w:rsid w:val="00246D0D"/>
    <w:rsid w:val="002473CC"/>
    <w:rsid w:val="00254931"/>
    <w:rsid w:val="00255616"/>
    <w:rsid w:val="002701AC"/>
    <w:rsid w:val="00270AB6"/>
    <w:rsid w:val="002739FB"/>
    <w:rsid w:val="0028176D"/>
    <w:rsid w:val="00282B73"/>
    <w:rsid w:val="002836F7"/>
    <w:rsid w:val="00285181"/>
    <w:rsid w:val="00286B1A"/>
    <w:rsid w:val="00287B64"/>
    <w:rsid w:val="002907DB"/>
    <w:rsid w:val="00293593"/>
    <w:rsid w:val="00295F27"/>
    <w:rsid w:val="00296E42"/>
    <w:rsid w:val="0029726F"/>
    <w:rsid w:val="002B7906"/>
    <w:rsid w:val="002C4595"/>
    <w:rsid w:val="002D5981"/>
    <w:rsid w:val="002D7E53"/>
    <w:rsid w:val="002E073A"/>
    <w:rsid w:val="002E0CDA"/>
    <w:rsid w:val="002E1B43"/>
    <w:rsid w:val="002E4319"/>
    <w:rsid w:val="002E4C39"/>
    <w:rsid w:val="002E6E4C"/>
    <w:rsid w:val="002E7561"/>
    <w:rsid w:val="002F071C"/>
    <w:rsid w:val="002F317D"/>
    <w:rsid w:val="002F39C1"/>
    <w:rsid w:val="002F3DB1"/>
    <w:rsid w:val="002F6703"/>
    <w:rsid w:val="00303763"/>
    <w:rsid w:val="00304759"/>
    <w:rsid w:val="00305D06"/>
    <w:rsid w:val="003060DE"/>
    <w:rsid w:val="00307FBC"/>
    <w:rsid w:val="00321893"/>
    <w:rsid w:val="00330B34"/>
    <w:rsid w:val="00333DC1"/>
    <w:rsid w:val="00334AFE"/>
    <w:rsid w:val="00340809"/>
    <w:rsid w:val="00342A5A"/>
    <w:rsid w:val="00342F58"/>
    <w:rsid w:val="003530F3"/>
    <w:rsid w:val="00354CBE"/>
    <w:rsid w:val="0035787A"/>
    <w:rsid w:val="00360991"/>
    <w:rsid w:val="00360FB3"/>
    <w:rsid w:val="003619E4"/>
    <w:rsid w:val="003724C0"/>
    <w:rsid w:val="00375E62"/>
    <w:rsid w:val="00380028"/>
    <w:rsid w:val="003803C4"/>
    <w:rsid w:val="00380D89"/>
    <w:rsid w:val="00385611"/>
    <w:rsid w:val="00393086"/>
    <w:rsid w:val="0039491C"/>
    <w:rsid w:val="003B40A8"/>
    <w:rsid w:val="003B5408"/>
    <w:rsid w:val="003B5C3B"/>
    <w:rsid w:val="003B5CDB"/>
    <w:rsid w:val="003C16B7"/>
    <w:rsid w:val="003D2D5B"/>
    <w:rsid w:val="003D3BA2"/>
    <w:rsid w:val="003D6068"/>
    <w:rsid w:val="003E2488"/>
    <w:rsid w:val="003E3861"/>
    <w:rsid w:val="003E70F4"/>
    <w:rsid w:val="003F1009"/>
    <w:rsid w:val="003F1047"/>
    <w:rsid w:val="003F53E4"/>
    <w:rsid w:val="003F5FCF"/>
    <w:rsid w:val="003F6D94"/>
    <w:rsid w:val="003F736F"/>
    <w:rsid w:val="004063A3"/>
    <w:rsid w:val="00407F60"/>
    <w:rsid w:val="00410250"/>
    <w:rsid w:val="004113AC"/>
    <w:rsid w:val="00411B02"/>
    <w:rsid w:val="004139C5"/>
    <w:rsid w:val="004144B1"/>
    <w:rsid w:val="004170A8"/>
    <w:rsid w:val="00420F8A"/>
    <w:rsid w:val="00426183"/>
    <w:rsid w:val="004303D9"/>
    <w:rsid w:val="00441B23"/>
    <w:rsid w:val="004426E0"/>
    <w:rsid w:val="0044704F"/>
    <w:rsid w:val="004559F3"/>
    <w:rsid w:val="004676C3"/>
    <w:rsid w:val="00477A02"/>
    <w:rsid w:val="0048309F"/>
    <w:rsid w:val="00491A75"/>
    <w:rsid w:val="00493CE7"/>
    <w:rsid w:val="00494FBD"/>
    <w:rsid w:val="004A206B"/>
    <w:rsid w:val="004A286C"/>
    <w:rsid w:val="004B147C"/>
    <w:rsid w:val="004B520B"/>
    <w:rsid w:val="004B5F26"/>
    <w:rsid w:val="004C18FC"/>
    <w:rsid w:val="004C2743"/>
    <w:rsid w:val="004C2C6F"/>
    <w:rsid w:val="004C511E"/>
    <w:rsid w:val="004C6932"/>
    <w:rsid w:val="004D1AC9"/>
    <w:rsid w:val="004D4DC6"/>
    <w:rsid w:val="004D7E94"/>
    <w:rsid w:val="004E01A3"/>
    <w:rsid w:val="004E0383"/>
    <w:rsid w:val="004E5B3C"/>
    <w:rsid w:val="004E6D3A"/>
    <w:rsid w:val="004F291D"/>
    <w:rsid w:val="004F5B05"/>
    <w:rsid w:val="00510A66"/>
    <w:rsid w:val="00511696"/>
    <w:rsid w:val="00512C03"/>
    <w:rsid w:val="0051510B"/>
    <w:rsid w:val="0051626F"/>
    <w:rsid w:val="00517A85"/>
    <w:rsid w:val="0052018B"/>
    <w:rsid w:val="00520D57"/>
    <w:rsid w:val="005214D1"/>
    <w:rsid w:val="005218DE"/>
    <w:rsid w:val="005266A5"/>
    <w:rsid w:val="00527C0B"/>
    <w:rsid w:val="00531051"/>
    <w:rsid w:val="00532F11"/>
    <w:rsid w:val="00537989"/>
    <w:rsid w:val="00541F33"/>
    <w:rsid w:val="00542AFC"/>
    <w:rsid w:val="005541E7"/>
    <w:rsid w:val="00554EB9"/>
    <w:rsid w:val="00567AD2"/>
    <w:rsid w:val="00573EB9"/>
    <w:rsid w:val="00573ECA"/>
    <w:rsid w:val="00577F71"/>
    <w:rsid w:val="00586E40"/>
    <w:rsid w:val="00591B9E"/>
    <w:rsid w:val="005934BF"/>
    <w:rsid w:val="005A0FAD"/>
    <w:rsid w:val="005A3C67"/>
    <w:rsid w:val="005A618C"/>
    <w:rsid w:val="005A71E4"/>
    <w:rsid w:val="005B1A0D"/>
    <w:rsid w:val="005C1D3E"/>
    <w:rsid w:val="005D1817"/>
    <w:rsid w:val="005D6791"/>
    <w:rsid w:val="005D6A52"/>
    <w:rsid w:val="005E13B5"/>
    <w:rsid w:val="005E23AC"/>
    <w:rsid w:val="005E3A44"/>
    <w:rsid w:val="005E3D96"/>
    <w:rsid w:val="005F1875"/>
    <w:rsid w:val="005F20F1"/>
    <w:rsid w:val="005F7200"/>
    <w:rsid w:val="005F74C0"/>
    <w:rsid w:val="00602760"/>
    <w:rsid w:val="0060503D"/>
    <w:rsid w:val="0060550A"/>
    <w:rsid w:val="00607E73"/>
    <w:rsid w:val="006108B4"/>
    <w:rsid w:val="00611AF1"/>
    <w:rsid w:val="00616CF3"/>
    <w:rsid w:val="00622FD5"/>
    <w:rsid w:val="00631D32"/>
    <w:rsid w:val="006379D1"/>
    <w:rsid w:val="0064057A"/>
    <w:rsid w:val="00640A84"/>
    <w:rsid w:val="00641C20"/>
    <w:rsid w:val="0065266E"/>
    <w:rsid w:val="00654B68"/>
    <w:rsid w:val="006613CA"/>
    <w:rsid w:val="00661BF4"/>
    <w:rsid w:val="00661E49"/>
    <w:rsid w:val="00671E50"/>
    <w:rsid w:val="00672BD3"/>
    <w:rsid w:val="00675986"/>
    <w:rsid w:val="00677151"/>
    <w:rsid w:val="006825DC"/>
    <w:rsid w:val="00692920"/>
    <w:rsid w:val="006956C1"/>
    <w:rsid w:val="006956EC"/>
    <w:rsid w:val="006A2ED6"/>
    <w:rsid w:val="006A3810"/>
    <w:rsid w:val="006A4274"/>
    <w:rsid w:val="006A490F"/>
    <w:rsid w:val="006A5116"/>
    <w:rsid w:val="006B2355"/>
    <w:rsid w:val="006B602B"/>
    <w:rsid w:val="006B6471"/>
    <w:rsid w:val="006C35B9"/>
    <w:rsid w:val="006C6A14"/>
    <w:rsid w:val="006D6888"/>
    <w:rsid w:val="006E0989"/>
    <w:rsid w:val="006E0BA9"/>
    <w:rsid w:val="006E5388"/>
    <w:rsid w:val="006F1744"/>
    <w:rsid w:val="006F2242"/>
    <w:rsid w:val="006F26C9"/>
    <w:rsid w:val="006F39A4"/>
    <w:rsid w:val="00700440"/>
    <w:rsid w:val="007028C1"/>
    <w:rsid w:val="00705426"/>
    <w:rsid w:val="00705A7E"/>
    <w:rsid w:val="007108E2"/>
    <w:rsid w:val="00712F3D"/>
    <w:rsid w:val="00714AFE"/>
    <w:rsid w:val="00721835"/>
    <w:rsid w:val="00724765"/>
    <w:rsid w:val="00724897"/>
    <w:rsid w:val="00725236"/>
    <w:rsid w:val="00725E42"/>
    <w:rsid w:val="00726D03"/>
    <w:rsid w:val="007278CF"/>
    <w:rsid w:val="00730761"/>
    <w:rsid w:val="00731EA6"/>
    <w:rsid w:val="00736A96"/>
    <w:rsid w:val="0073748C"/>
    <w:rsid w:val="00740F93"/>
    <w:rsid w:val="007415D7"/>
    <w:rsid w:val="00746455"/>
    <w:rsid w:val="0074764F"/>
    <w:rsid w:val="00747690"/>
    <w:rsid w:val="00752BE9"/>
    <w:rsid w:val="0075401F"/>
    <w:rsid w:val="007677FB"/>
    <w:rsid w:val="00770551"/>
    <w:rsid w:val="00773184"/>
    <w:rsid w:val="00775354"/>
    <w:rsid w:val="007870BD"/>
    <w:rsid w:val="00787BFC"/>
    <w:rsid w:val="00794C0D"/>
    <w:rsid w:val="0079565E"/>
    <w:rsid w:val="007A048B"/>
    <w:rsid w:val="007A0BD0"/>
    <w:rsid w:val="007A449A"/>
    <w:rsid w:val="007A724F"/>
    <w:rsid w:val="007B74AB"/>
    <w:rsid w:val="007B7972"/>
    <w:rsid w:val="007B7D07"/>
    <w:rsid w:val="007C1158"/>
    <w:rsid w:val="007C2892"/>
    <w:rsid w:val="007C3E8D"/>
    <w:rsid w:val="007C7548"/>
    <w:rsid w:val="007D36CB"/>
    <w:rsid w:val="007D5B68"/>
    <w:rsid w:val="007D604F"/>
    <w:rsid w:val="007D6F18"/>
    <w:rsid w:val="007D7266"/>
    <w:rsid w:val="007E3203"/>
    <w:rsid w:val="007E660A"/>
    <w:rsid w:val="007E690D"/>
    <w:rsid w:val="007F0642"/>
    <w:rsid w:val="007F535E"/>
    <w:rsid w:val="007F6A3E"/>
    <w:rsid w:val="007F7F1A"/>
    <w:rsid w:val="008002DB"/>
    <w:rsid w:val="008012FD"/>
    <w:rsid w:val="008033E5"/>
    <w:rsid w:val="0080683B"/>
    <w:rsid w:val="00812746"/>
    <w:rsid w:val="0081565B"/>
    <w:rsid w:val="008173DF"/>
    <w:rsid w:val="0084126D"/>
    <w:rsid w:val="00853BCA"/>
    <w:rsid w:val="00854036"/>
    <w:rsid w:val="008561C6"/>
    <w:rsid w:val="00857EF0"/>
    <w:rsid w:val="008614C5"/>
    <w:rsid w:val="00863269"/>
    <w:rsid w:val="00866A59"/>
    <w:rsid w:val="00871371"/>
    <w:rsid w:val="00880F18"/>
    <w:rsid w:val="00883D7C"/>
    <w:rsid w:val="00884276"/>
    <w:rsid w:val="0089015B"/>
    <w:rsid w:val="00891DBE"/>
    <w:rsid w:val="00896E4B"/>
    <w:rsid w:val="008A18E3"/>
    <w:rsid w:val="008A1F9E"/>
    <w:rsid w:val="008A3D13"/>
    <w:rsid w:val="008A67A7"/>
    <w:rsid w:val="008B0CA6"/>
    <w:rsid w:val="008B4190"/>
    <w:rsid w:val="008B4B89"/>
    <w:rsid w:val="008B51EB"/>
    <w:rsid w:val="008C74A6"/>
    <w:rsid w:val="008C7870"/>
    <w:rsid w:val="008D3D19"/>
    <w:rsid w:val="008D50DB"/>
    <w:rsid w:val="008D515C"/>
    <w:rsid w:val="008D59E0"/>
    <w:rsid w:val="008D5CEF"/>
    <w:rsid w:val="008D77AA"/>
    <w:rsid w:val="008E17AE"/>
    <w:rsid w:val="008E3583"/>
    <w:rsid w:val="008E5302"/>
    <w:rsid w:val="008E597A"/>
    <w:rsid w:val="008E7CFC"/>
    <w:rsid w:val="008F13FE"/>
    <w:rsid w:val="008F1969"/>
    <w:rsid w:val="008F4F3C"/>
    <w:rsid w:val="008F7DE8"/>
    <w:rsid w:val="00902708"/>
    <w:rsid w:val="009030FF"/>
    <w:rsid w:val="00904C74"/>
    <w:rsid w:val="00905043"/>
    <w:rsid w:val="00905755"/>
    <w:rsid w:val="00906882"/>
    <w:rsid w:val="00911301"/>
    <w:rsid w:val="009118D3"/>
    <w:rsid w:val="0091312D"/>
    <w:rsid w:val="009144D6"/>
    <w:rsid w:val="00917CE4"/>
    <w:rsid w:val="00925269"/>
    <w:rsid w:val="009306D7"/>
    <w:rsid w:val="0093303F"/>
    <w:rsid w:val="009373B4"/>
    <w:rsid w:val="00941450"/>
    <w:rsid w:val="00951DC4"/>
    <w:rsid w:val="00952B0B"/>
    <w:rsid w:val="00963642"/>
    <w:rsid w:val="0096453F"/>
    <w:rsid w:val="00970504"/>
    <w:rsid w:val="0097186C"/>
    <w:rsid w:val="009722A4"/>
    <w:rsid w:val="009734B3"/>
    <w:rsid w:val="00973747"/>
    <w:rsid w:val="00973CB9"/>
    <w:rsid w:val="0097433C"/>
    <w:rsid w:val="0098219F"/>
    <w:rsid w:val="009839B5"/>
    <w:rsid w:val="00984CB7"/>
    <w:rsid w:val="009924E8"/>
    <w:rsid w:val="009A30AE"/>
    <w:rsid w:val="009A6016"/>
    <w:rsid w:val="009A7949"/>
    <w:rsid w:val="009B1255"/>
    <w:rsid w:val="009B51E3"/>
    <w:rsid w:val="009B5249"/>
    <w:rsid w:val="009B6E64"/>
    <w:rsid w:val="009C04AD"/>
    <w:rsid w:val="009C7286"/>
    <w:rsid w:val="009D03F3"/>
    <w:rsid w:val="009D39F2"/>
    <w:rsid w:val="009D4F14"/>
    <w:rsid w:val="009E09E0"/>
    <w:rsid w:val="009F58B2"/>
    <w:rsid w:val="00A018AD"/>
    <w:rsid w:val="00A03AC9"/>
    <w:rsid w:val="00A07F4C"/>
    <w:rsid w:val="00A166E0"/>
    <w:rsid w:val="00A1696D"/>
    <w:rsid w:val="00A16C94"/>
    <w:rsid w:val="00A20194"/>
    <w:rsid w:val="00A21089"/>
    <w:rsid w:val="00A264B5"/>
    <w:rsid w:val="00A266F7"/>
    <w:rsid w:val="00A30558"/>
    <w:rsid w:val="00A30CE3"/>
    <w:rsid w:val="00A34055"/>
    <w:rsid w:val="00A353AE"/>
    <w:rsid w:val="00A46CA9"/>
    <w:rsid w:val="00A51F16"/>
    <w:rsid w:val="00A5429D"/>
    <w:rsid w:val="00A54BB7"/>
    <w:rsid w:val="00A5540C"/>
    <w:rsid w:val="00A56594"/>
    <w:rsid w:val="00A60E4E"/>
    <w:rsid w:val="00A6199B"/>
    <w:rsid w:val="00A64A58"/>
    <w:rsid w:val="00A66762"/>
    <w:rsid w:val="00A67D33"/>
    <w:rsid w:val="00A7019D"/>
    <w:rsid w:val="00A704AA"/>
    <w:rsid w:val="00A7791F"/>
    <w:rsid w:val="00A829F3"/>
    <w:rsid w:val="00A8663D"/>
    <w:rsid w:val="00A90A2A"/>
    <w:rsid w:val="00A919C4"/>
    <w:rsid w:val="00A9497F"/>
    <w:rsid w:val="00AA7B96"/>
    <w:rsid w:val="00AB576B"/>
    <w:rsid w:val="00AB61F5"/>
    <w:rsid w:val="00AC0B7F"/>
    <w:rsid w:val="00AC13A8"/>
    <w:rsid w:val="00AC1AFF"/>
    <w:rsid w:val="00AC5B15"/>
    <w:rsid w:val="00AC7518"/>
    <w:rsid w:val="00AD28ED"/>
    <w:rsid w:val="00AD41F8"/>
    <w:rsid w:val="00AD68BB"/>
    <w:rsid w:val="00AD697B"/>
    <w:rsid w:val="00AE2505"/>
    <w:rsid w:val="00AF6B4A"/>
    <w:rsid w:val="00B0016A"/>
    <w:rsid w:val="00B00A5C"/>
    <w:rsid w:val="00B043E2"/>
    <w:rsid w:val="00B04AF4"/>
    <w:rsid w:val="00B20FE7"/>
    <w:rsid w:val="00B212B5"/>
    <w:rsid w:val="00B30C8C"/>
    <w:rsid w:val="00B32348"/>
    <w:rsid w:val="00B32886"/>
    <w:rsid w:val="00B421C8"/>
    <w:rsid w:val="00B46DE8"/>
    <w:rsid w:val="00B50111"/>
    <w:rsid w:val="00B50FDE"/>
    <w:rsid w:val="00B578EE"/>
    <w:rsid w:val="00B578FF"/>
    <w:rsid w:val="00B60274"/>
    <w:rsid w:val="00B60372"/>
    <w:rsid w:val="00B64B3C"/>
    <w:rsid w:val="00B64B44"/>
    <w:rsid w:val="00B64BCE"/>
    <w:rsid w:val="00B651C3"/>
    <w:rsid w:val="00B70558"/>
    <w:rsid w:val="00B721C8"/>
    <w:rsid w:val="00B736FF"/>
    <w:rsid w:val="00B75E61"/>
    <w:rsid w:val="00B75FF9"/>
    <w:rsid w:val="00B810E8"/>
    <w:rsid w:val="00B871C3"/>
    <w:rsid w:val="00BA3C5A"/>
    <w:rsid w:val="00BA5EE4"/>
    <w:rsid w:val="00BA6409"/>
    <w:rsid w:val="00BA6C1F"/>
    <w:rsid w:val="00BA6F7C"/>
    <w:rsid w:val="00BB11E2"/>
    <w:rsid w:val="00BB3D3E"/>
    <w:rsid w:val="00BB3EE9"/>
    <w:rsid w:val="00BB5CBE"/>
    <w:rsid w:val="00BB745A"/>
    <w:rsid w:val="00BC1F03"/>
    <w:rsid w:val="00BC1FF7"/>
    <w:rsid w:val="00BC549E"/>
    <w:rsid w:val="00BC736D"/>
    <w:rsid w:val="00BC775D"/>
    <w:rsid w:val="00BD26D2"/>
    <w:rsid w:val="00BD3502"/>
    <w:rsid w:val="00BD4A86"/>
    <w:rsid w:val="00BF1252"/>
    <w:rsid w:val="00BF2E2D"/>
    <w:rsid w:val="00C0511D"/>
    <w:rsid w:val="00C059EC"/>
    <w:rsid w:val="00C064E0"/>
    <w:rsid w:val="00C06F46"/>
    <w:rsid w:val="00C072CE"/>
    <w:rsid w:val="00C076E2"/>
    <w:rsid w:val="00C148A3"/>
    <w:rsid w:val="00C157F9"/>
    <w:rsid w:val="00C159BA"/>
    <w:rsid w:val="00C17F86"/>
    <w:rsid w:val="00C212B6"/>
    <w:rsid w:val="00C24A32"/>
    <w:rsid w:val="00C26682"/>
    <w:rsid w:val="00C319F6"/>
    <w:rsid w:val="00C31D90"/>
    <w:rsid w:val="00C3441D"/>
    <w:rsid w:val="00C348F6"/>
    <w:rsid w:val="00C357DA"/>
    <w:rsid w:val="00C370DE"/>
    <w:rsid w:val="00C41596"/>
    <w:rsid w:val="00C431B7"/>
    <w:rsid w:val="00C45252"/>
    <w:rsid w:val="00C469CF"/>
    <w:rsid w:val="00C52D15"/>
    <w:rsid w:val="00C537BB"/>
    <w:rsid w:val="00C607FF"/>
    <w:rsid w:val="00C64D84"/>
    <w:rsid w:val="00C65F10"/>
    <w:rsid w:val="00C6696A"/>
    <w:rsid w:val="00C66B4E"/>
    <w:rsid w:val="00C70397"/>
    <w:rsid w:val="00C703E0"/>
    <w:rsid w:val="00C717A7"/>
    <w:rsid w:val="00C76A76"/>
    <w:rsid w:val="00C81E83"/>
    <w:rsid w:val="00C8736F"/>
    <w:rsid w:val="00C92408"/>
    <w:rsid w:val="00C95F33"/>
    <w:rsid w:val="00CA2316"/>
    <w:rsid w:val="00CA3CE3"/>
    <w:rsid w:val="00CA77F0"/>
    <w:rsid w:val="00CA7B08"/>
    <w:rsid w:val="00CA7D4A"/>
    <w:rsid w:val="00CB1B0E"/>
    <w:rsid w:val="00CC1E66"/>
    <w:rsid w:val="00CC2C4B"/>
    <w:rsid w:val="00CC49DE"/>
    <w:rsid w:val="00CC4A45"/>
    <w:rsid w:val="00CC4B42"/>
    <w:rsid w:val="00CC56B7"/>
    <w:rsid w:val="00CD69A5"/>
    <w:rsid w:val="00CE1CEE"/>
    <w:rsid w:val="00CE1D8E"/>
    <w:rsid w:val="00CE3FEB"/>
    <w:rsid w:val="00CE783A"/>
    <w:rsid w:val="00CE7E69"/>
    <w:rsid w:val="00CF27F9"/>
    <w:rsid w:val="00D01F6B"/>
    <w:rsid w:val="00D0226D"/>
    <w:rsid w:val="00D02BE3"/>
    <w:rsid w:val="00D02FE1"/>
    <w:rsid w:val="00D03518"/>
    <w:rsid w:val="00D0495B"/>
    <w:rsid w:val="00D04D2C"/>
    <w:rsid w:val="00D05FE9"/>
    <w:rsid w:val="00D070AE"/>
    <w:rsid w:val="00D1390C"/>
    <w:rsid w:val="00D1458B"/>
    <w:rsid w:val="00D14A26"/>
    <w:rsid w:val="00D14D1B"/>
    <w:rsid w:val="00D21FE3"/>
    <w:rsid w:val="00D2526B"/>
    <w:rsid w:val="00D2559D"/>
    <w:rsid w:val="00D308BD"/>
    <w:rsid w:val="00D338C9"/>
    <w:rsid w:val="00D36303"/>
    <w:rsid w:val="00D368BE"/>
    <w:rsid w:val="00D44055"/>
    <w:rsid w:val="00D44C31"/>
    <w:rsid w:val="00D45FE8"/>
    <w:rsid w:val="00D50259"/>
    <w:rsid w:val="00D55AC3"/>
    <w:rsid w:val="00D56E30"/>
    <w:rsid w:val="00D63DFC"/>
    <w:rsid w:val="00D664B6"/>
    <w:rsid w:val="00D668CA"/>
    <w:rsid w:val="00D66D35"/>
    <w:rsid w:val="00D71CC6"/>
    <w:rsid w:val="00D74D4A"/>
    <w:rsid w:val="00D77345"/>
    <w:rsid w:val="00D8762D"/>
    <w:rsid w:val="00D9325B"/>
    <w:rsid w:val="00D955DA"/>
    <w:rsid w:val="00D95BF3"/>
    <w:rsid w:val="00D95D00"/>
    <w:rsid w:val="00D95D9B"/>
    <w:rsid w:val="00DA65A7"/>
    <w:rsid w:val="00DB723A"/>
    <w:rsid w:val="00DC0A9B"/>
    <w:rsid w:val="00DC1F08"/>
    <w:rsid w:val="00DC2B50"/>
    <w:rsid w:val="00DC391D"/>
    <w:rsid w:val="00DC5EB9"/>
    <w:rsid w:val="00DC6958"/>
    <w:rsid w:val="00DD3BE6"/>
    <w:rsid w:val="00DD4E54"/>
    <w:rsid w:val="00DD66DD"/>
    <w:rsid w:val="00DE0342"/>
    <w:rsid w:val="00DE2D3C"/>
    <w:rsid w:val="00DE552D"/>
    <w:rsid w:val="00DF1EF5"/>
    <w:rsid w:val="00DF240D"/>
    <w:rsid w:val="00DF4E1B"/>
    <w:rsid w:val="00DF602F"/>
    <w:rsid w:val="00E00EDC"/>
    <w:rsid w:val="00E0197B"/>
    <w:rsid w:val="00E12854"/>
    <w:rsid w:val="00E13531"/>
    <w:rsid w:val="00E14150"/>
    <w:rsid w:val="00E145B5"/>
    <w:rsid w:val="00E176D8"/>
    <w:rsid w:val="00E244F7"/>
    <w:rsid w:val="00E259EF"/>
    <w:rsid w:val="00E30CCB"/>
    <w:rsid w:val="00E34F1C"/>
    <w:rsid w:val="00E35A5E"/>
    <w:rsid w:val="00E36C65"/>
    <w:rsid w:val="00E424B4"/>
    <w:rsid w:val="00E447D3"/>
    <w:rsid w:val="00E477A3"/>
    <w:rsid w:val="00E515CC"/>
    <w:rsid w:val="00E62EA0"/>
    <w:rsid w:val="00E63E21"/>
    <w:rsid w:val="00E650EC"/>
    <w:rsid w:val="00E66643"/>
    <w:rsid w:val="00E71536"/>
    <w:rsid w:val="00E72D30"/>
    <w:rsid w:val="00E72E07"/>
    <w:rsid w:val="00E72E6E"/>
    <w:rsid w:val="00E81546"/>
    <w:rsid w:val="00E8530F"/>
    <w:rsid w:val="00E87C80"/>
    <w:rsid w:val="00E91828"/>
    <w:rsid w:val="00E93B40"/>
    <w:rsid w:val="00E94351"/>
    <w:rsid w:val="00E946B8"/>
    <w:rsid w:val="00E94750"/>
    <w:rsid w:val="00E97375"/>
    <w:rsid w:val="00EA0BFF"/>
    <w:rsid w:val="00EA23A3"/>
    <w:rsid w:val="00EA7351"/>
    <w:rsid w:val="00EA7C2B"/>
    <w:rsid w:val="00EC3C13"/>
    <w:rsid w:val="00EC40B0"/>
    <w:rsid w:val="00ED100D"/>
    <w:rsid w:val="00ED2579"/>
    <w:rsid w:val="00EE1B7A"/>
    <w:rsid w:val="00EE6F9E"/>
    <w:rsid w:val="00EE7D43"/>
    <w:rsid w:val="00EE7D6C"/>
    <w:rsid w:val="00EF0BFC"/>
    <w:rsid w:val="00EF4088"/>
    <w:rsid w:val="00EF6DFC"/>
    <w:rsid w:val="00EF7D83"/>
    <w:rsid w:val="00F01C6C"/>
    <w:rsid w:val="00F02CDA"/>
    <w:rsid w:val="00F039EB"/>
    <w:rsid w:val="00F03AF0"/>
    <w:rsid w:val="00F12916"/>
    <w:rsid w:val="00F1541D"/>
    <w:rsid w:val="00F1605A"/>
    <w:rsid w:val="00F1694C"/>
    <w:rsid w:val="00F221DD"/>
    <w:rsid w:val="00F23089"/>
    <w:rsid w:val="00F32566"/>
    <w:rsid w:val="00F349DD"/>
    <w:rsid w:val="00F411BD"/>
    <w:rsid w:val="00F50314"/>
    <w:rsid w:val="00F52F12"/>
    <w:rsid w:val="00F5638C"/>
    <w:rsid w:val="00F712C7"/>
    <w:rsid w:val="00F71698"/>
    <w:rsid w:val="00F7169D"/>
    <w:rsid w:val="00F71767"/>
    <w:rsid w:val="00F77234"/>
    <w:rsid w:val="00F77C75"/>
    <w:rsid w:val="00F829A5"/>
    <w:rsid w:val="00F908E2"/>
    <w:rsid w:val="00F92F9E"/>
    <w:rsid w:val="00F93A8C"/>
    <w:rsid w:val="00FA5F30"/>
    <w:rsid w:val="00FA7CB7"/>
    <w:rsid w:val="00FB025D"/>
    <w:rsid w:val="00FB25AB"/>
    <w:rsid w:val="00FC184D"/>
    <w:rsid w:val="00FC1D58"/>
    <w:rsid w:val="00FC244B"/>
    <w:rsid w:val="00FC78B9"/>
    <w:rsid w:val="00FD15DF"/>
    <w:rsid w:val="00FD2D06"/>
    <w:rsid w:val="00FD7B1A"/>
    <w:rsid w:val="00FE0D95"/>
    <w:rsid w:val="00FE3573"/>
    <w:rsid w:val="00FE4D53"/>
    <w:rsid w:val="00FE6755"/>
    <w:rsid w:val="00FF2BB5"/>
    <w:rsid w:val="00FF6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028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6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66E0"/>
  </w:style>
  <w:style w:type="paragraph" w:styleId="Rodap">
    <w:name w:val="footer"/>
    <w:basedOn w:val="Normal"/>
    <w:link w:val="RodapChar"/>
    <w:uiPriority w:val="99"/>
    <w:unhideWhenUsed/>
    <w:rsid w:val="00A16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66E0"/>
  </w:style>
  <w:style w:type="table" w:styleId="Tabelacomgrade">
    <w:name w:val="Table Grid"/>
    <w:basedOn w:val="Tabelanormal"/>
    <w:uiPriority w:val="59"/>
    <w:rsid w:val="00151A49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B64B4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FC78B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411BD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59"/>
    <w:rsid w:val="00527C0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351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36303"/>
    <w:rPr>
      <w:color w:val="0000FF" w:themeColor="hyperlink"/>
      <w:u w:val="single"/>
    </w:rPr>
  </w:style>
  <w:style w:type="paragraph" w:customStyle="1" w:styleId="Corpodetexto31">
    <w:name w:val="Corpo de texto 31"/>
    <w:basedOn w:val="Normal"/>
    <w:rsid w:val="00D664B6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henrique.santos</cp:lastModifiedBy>
  <cp:revision>10</cp:revision>
  <cp:lastPrinted>2019-01-04T13:06:00Z</cp:lastPrinted>
  <dcterms:created xsi:type="dcterms:W3CDTF">2019-03-07T17:09:00Z</dcterms:created>
  <dcterms:modified xsi:type="dcterms:W3CDTF">2020-01-14T16:20:00Z</dcterms:modified>
</cp:coreProperties>
</file>