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CB9">
      <w:r>
        <w:fldChar w:fldCharType="begin"/>
      </w:r>
      <w:r>
        <w:instrText xml:space="preserve"> HYPERLINK "http://www.icmbio.gov.br/portal/images/stories/o-que-somos/in022009.pdf" \t "_blank" </w:instrText>
      </w:r>
      <w:r>
        <w:fldChar w:fldCharType="separate"/>
      </w:r>
      <w:r>
        <w:rPr>
          <w:rStyle w:val="Hyperlink"/>
        </w:rPr>
        <w:t>IN 02 de 03 de Setembro de 2009</w:t>
      </w:r>
      <w:r>
        <w:fldChar w:fldCharType="end"/>
      </w:r>
      <w:r>
        <w:t> - Considerando a necessidade estabelecer procedimentos técnicos e administrativos para a indenização de benfeitorias e a desapropriação de imóveis rurais localizados no interior de unidades de conservação federais de posse e domínio público.</w:t>
      </w:r>
    </w:p>
    <w:p w:rsidR="005B7CB9" w:rsidRDefault="005B7CB9"/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"page=1" \o "Página 1"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"page=2" \o "Página 2"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"page=3" \o "Página 3"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"page=4" \o "Página 4"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"page=5" \o "Página 5"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"page=6" \o "Página 6"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"page=7" \o "Página 7"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"page=8" \o "Página 8"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"page=9" \o "Página 9"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7CB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"http://www.icmbio.gov.br/portal/images/stories/o-que-somos/in022009.pdf" \l "page=10" \o "Página 10" </w:instrText>
      </w: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C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INSTITUTO CHICO MENDES DE CONSERVAÇÃO DA BIODIVERSIDADE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INSTRUÇÃO NORMATIVA N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DE 3 DE SETEMBRODE 2009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O PRESIDENTE DO INSTITUTO CHICO MENDES DE CONSERVAÇÃO DA BIODIVERSIDADE,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nomeado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pela Portaria nº 532, de 30 de julho de 2008, da Ministra de Estado Chefe da Casa Civil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Presidência da República, publicada no Diário Oficial da União de 31 de julho de 2008, no uso das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atribuições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que lhe confere o art. 19, do Anexo I ao Decreto nº 6.100, de 26 de abril de 2007, que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aprovou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 Estrutura Regimental do ICMBio, publicado no Diário Oficial da União do dia subseqüente, 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considerando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 necessidade estabelecer procedimentos técnicos e administrativos para a indenização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benfeitorias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 a desapropriação de imóveis rurais localizados no interior de unidades de conservação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federais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posse e domínio público, resolve: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CAPÍTULO I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DAS DISPOSIÇÕES PRELIMINARES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1º A presente Instrução Normativa regula os procedimentos técnicos e administrativos para 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indenização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benfeitorias e desapropriação de imóveis rurais localizados em unidades de conservação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federais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domínio público.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2º Os procedimentos e ações previstos nesta Instrução Normativa deverão: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observar os princípios da legalidade, da impessoalidade, da moralidade, da publicidade e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eficiência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sem prejuízo dos demais princípios aplicáveis à Administração Pública;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pautar-se pela razoabilidade e racionalidade no emprego dos recursos públicos;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III - buscar, com base em critérios técnicos, atender ao princípio da justa indenização.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CAPÍTULO II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DO PROCESSO ADMINISTRATIVO E DAS DISPOSIÇÕES GERAIS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3º A desapropriação dos imóveis rurais e a indenização das benfeitorias identificadas no interior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unidades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conservação federais de domínio público serão precedidas de processo administrativo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instaurado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ofício ou a pedido do interessado.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4º Os procedimentos a que se refere esta Instrução Normativa obedecerão às seguintes etapas: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instauração e instrução do processo;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análises técnica e jurídica;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III - avaliação;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IV - indenização administrativa ou proposição de ação judicial.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As etapas poderão ter sua ordem de observância alterada em razão do princípio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eficiência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 em prol da razoabilidade e da racionalidade no emprego dos recursos públicos.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5º Os documentos que instruirão o processo deverão ser apresentados em via original ou em cópia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autenticada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A autenticação dos documentos poderá ser feita por servidor público, devidamente identificado por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nome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 matrícula, lotado em qualquer unidade do ICMBio.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Salvo imposição legal, o reconhecimento de firma somente será exigido quando houver dúvida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autenticidade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lastRenderedPageBreak/>
        <w:t>Art. 6º O processo deverá ter suas páginas rubricadas e numeradas seqüencialmente.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7º Cada processo administrativo terá por objeto um único imóvel e será instaurado em nome do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ocupante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ou do titular do domínio, ressalvada a hipótese prevista no art. 21.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Poderá ser constituído um único processo para o imóvel rural constituído por glebas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matriculas distintas, desde que as áreas sejam contíguas e pertencentes a um único proprietário ou 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condomínio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8º Se o processo for instaurado a pedido e a documentação apresentada não atender às exigências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previstas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nos arts. 10 ou 25, conforme o caso, o interessado será intimado a suprir a omissão identificada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prazo razoável.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Na hipótese do caput, quando o interessado deixar transcorrer injustificadamente o prazo fixado para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apresentação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documentos ou informações, poderá o ICMBio promover o arquivamento do processo,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mediante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decisão fundamentada e comunicação ao interessado, desde que a unidade de conservação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possua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outras áreas cuja desapropriação ou indenização de benfeitorias, por disponibilidade documental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razões de cunho ambiental, deva ser priorizada.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§2º O arquivamento de que trata o parágrafo anterior não exime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da responsabilidade de,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oportunamente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adquirir o imóvel ou indenizar as benfeitorias realizadas na área ocupada.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9º Se o processo for instaurado de ofício, poderá a unidade do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de acordo com 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circunstâncias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específicas, intimar o proprietário ou ocupante a apresentar os documentos necessários ao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atendimento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das exigências previstas nesta Instrução Normativa.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Parágrafo único. Caso o proprietário não atenda à intimação, o chefe da unidade do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deverá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promover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diligências junto aos órgãos competentes para obter os documentos necessários ao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prosseguimento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processo.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CAPÍTULO III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DOS IMÓVEIS DE DOMÍNIO PRIVADO LOCALIZADOS NO INTERIOR DE UNIDADES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CONSERVAÇÃO FEDERAIS DE POSSE E DOMÍNIO PÚBLICOS</w:t>
      </w:r>
      <w:proofErr w:type="gramEnd"/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10. Quando o objeto da indenização recair sobre imóvel de domínio privado, o processo será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instruído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com a seguinte documentação: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cópia da carteira de identidade e do Cadastro de Pessoa Física - CPF junto à Secretaria da Receita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Federal do proprietário do imóvel, se pessoa natural;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II - ato constitutivo, estatuto ou contrato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social, devidamente registrados e atualizados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e comprovação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existência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poderes de representação, em se tratando de pessoa jurídica de direito privado;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III - certidão de inteiro teor que comprove a existência de cadeia dominial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trintenária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ininterrupta ou com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prazo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inferior a trinta anos, quando iniciada por título expedido pelo Poder Público ou oriundo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decisão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judicial, transitada em julgado, relativa à titularidade do domínio;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IV - Certificado de Cadastro de Imóvel Rural - CCIR atualizado;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V - planta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georreferenciada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imóvel e memorial descritivo,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obedecidos 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níveis de precisão adotados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pelo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INCRA, assinados por profissional habilitado, com a devida Anotação de Responsabilidade Técnica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- ART;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VI - certidões comprobatórias da inexistência de ônus, gravames e ações reais e pessoais reipersecutórias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 imóvel;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VII - Certidão Negativa de Débitos de Imóvel Rural emitida pela Receita Federal do Brasil pela Internet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por meio de suas unidades;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VIII - comprovação da inexistência de débitos perante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sendo aceita declaração emitida pelo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IBAMA, inclusive por meio eletrônico, até que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possua sistema de controle próprio.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11. Quando o objeto da indenização recair sobre imóvel cuja transferência ainda não estiver, a teor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prazos estipulados no art. 10 do Decreto nº 4.449, de 30 de outubro de 2002, condicionada à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apresentação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planta e memorial descritivo certificado pelo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Incra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>, conforme exigência prevista no art.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10, inciso V, desta Instrução Normativa, e nos §§ 3º e 4º do art. 176 da Lei nº 6.015/73, deverá 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em caso de impossibilidade justificada pelo proprietário, providenciar, às suas expensas, 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dos trabalhos de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georreferenciamento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Por decisão do Diretor responsável pelas ações de consolidação territorial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fundamentada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em parecer técnico, poderá o ICMBio custear os trabalhos de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georreferenciamento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imóvel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cuja transferência já se condicione à apresentação dos documentos previstos no caput,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observados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os preços praticados no mercado, desde que haja recursos disponíveis e que os valores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despendidos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sejam deduzidos do montante da indenização a ser pago.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12. Caso o imóvel rural esteja localizado na faixa de fronteira de 150 km da linha limítrofe com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outros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países, definida na Lei nº 6.634, de 1979, deverá ser examinada se foi realizada a regular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ratificação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da concessão ou da alienação na forma prevista no art. 5º, § 1º, da Lei nº 4.947, de 1966,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observadas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as disposições do Decreto lei nº 1.414, de 1975, e da Lei nº 9.971, de 1999, ou se ocorre 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hipótese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dispensa dessa exigência.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lastRenderedPageBreak/>
        <w:t>Art. 13. Será exigida cópia do título aquisitivo originário ou certidão deste, que comprove o domínio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privado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imóvel a ser indenizado, acompanhada da cadeia dominial correspondente ininterrupta 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válida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até a origem, quando: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for constatada a existência de ação judicial ou requerimento administrativo que objetive a anulação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matrícula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imóvel ou a desconstituição do título de domínio ostentado pelo interessado;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o imóvel estiver matriculado em Registro Imobiliário objeto de intervenção pela respectiva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Corregedoria de Justiça;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III - forem constatados fortes indícios de nulidade na matrícula ou no registro do imóvel;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IV - houver disputa judicial entre um ou mais interessados sobre o imóvel objeto da indenização.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Parágrafo único. Finda a correição, a ação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judicial ou dirimidas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as razões geradoras da dúvida quanto à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validade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da matrícula, a demonstração da existência de cadeia dominial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trintenária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ininterrupta será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suficiente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para o prosseguimento do processo.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14. A declaração de regularidade dominial expedida pelo </w:t>
      </w:r>
      <w:proofErr w:type="spellStart"/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Incra</w:t>
      </w:r>
      <w:proofErr w:type="spellEnd"/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para os imóveis que atenderam aos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requisitos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da Portaria/INCRA/P/nº 558, de 15 de dezembro de 1999, da Portaria/INCRA/P/nº 596, de 05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julho de 2001, da Portaria/INCRA/P n° 835, de 16 de dezembro de 2004, e da Portaria/INCRA/P/nº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12, de 24 de janeiro 2006,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será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considerada prova de domínio.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15. Caso remanesça fundada dúvida de natureza dominial, seja pela impossibilidade material de se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demonstrar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 origem da cadeia sucessória, seja pelas circunstâncias do caso concreto, o Estado onde 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imóvel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se localize ou, conforme o caso, o ente público potencialmente interessado em questionar sua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dominialidade</w:t>
      </w:r>
      <w:proofErr w:type="spellEnd"/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serão instados a se manifestar expressamente sobre a questão.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Persistindo a dúvida, a desapropriação será efetivada pela via judicial, devendo a manifestação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trata o caput ser colhida em juízo.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Verificada manifesta nulidade na matrícula ou no registro do imóvel, a Procuradoria Federal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Especializada junto ao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diligenciará com vistas ao seu cancelamento, preferencialmente por meio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instrumento previsto no art. 8ºB da Lei nº 10.267, de 28 de agosto de 2001.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§3º Para fins do disposto no parágrafo anterior, a Procuradoria Federal Especializada junto ao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poderá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, caso julgue conveniente, atuar em conjunto com a União Federal, o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Incra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>, o Ministério Público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outros entes públicos interessados no cancelamento da matrícula.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16. Na impossibilidade de certificação do imóvel por força de superposição com unidade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federal,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aceitarse-á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>, para fins do disposto no art. 10, V, certidão de regularidade do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georreferenciamento</w:t>
      </w:r>
      <w:proofErr w:type="spellEnd"/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expedida pelo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Incra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17. Compete à chefia da unidade de conservação federal ou, supletivamente, à coordenação regional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qual a unidade se vincule: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promover análise técnica sobre a instrução e a regularidade do processo e emitir parecer sobre 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atendimento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cada uma das exigências previstas no art. 10;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realizar vistoria e elaborar relatório técnico;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III - elaborar a cadeia sucessória dominial do imóvel;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18. Concluídos os procedimentos descritos no art. 17, a Procuradoria Federal Especializada junto ao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procederá à análise jurídica do processo, emitindo parecer sobre sua regularidade.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19. Constatada a regularidade técnica e jurídica do processo, será realizada a avaliação do imóvel,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deverá visar à apuração de seu preço global de mercado, neste incluídos o valor da terra nua e o das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benfeitorias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indenizáveis.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Integram o preço da terra nua as florestas naturais, as matas nativas e qualquer outro tipo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vegetação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natural, não podendo estas ser avaliadas em separado e não devendo, em qualquer hipótese,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superar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 preço de mercado do imóvel.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Excluem-se da indenização: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as espécies arbóreas declaradas imunes de corte pelo Poder Público;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expectativas de ganho e lucro cessante;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III - o resultado de cálculo efetuado mediante a operação de juros compostos.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20. Havendo divergência entre a área registrada e a área medida, será considerada, para fins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indenização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, a menor delas.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21. Nos casos em que parte do imóvel esteja fora dos limites da unidade de conservação, a área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remanescente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poderá ser adquirida quando: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sua superfície for inferior à fração mínima de parcelamento;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tornar-se comprovadamente inviável à exploração econômica à qual a propriedade era originalmente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destinada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III - houver interesse justificado do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 concordância do proprietário.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22. Salvo as benfeitorias necessárias, somente serão indenizadas as benfeitorias existentes à época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criação da unidade de conservação.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Excepcionalmente, também serão indenizadas as benfeitorias úteis, posteriores à criação da unidade,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lastRenderedPageBreak/>
        <w:t>realizadas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com a anuência do ICMBio.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Ao interessado assiste o direito de levantar as benfeitorias não indenizáveis, desde que a ação não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implique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prejuízo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financeiro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ou ambiental.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23. Verificada a existência de posses de terceiros sobre o imóvel, as benfeitorias indenizáveis, nos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termos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art. 22, serão avaliadas em separado, devendo o valor apurado constar de forma discriminada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Laudo de Avaliação.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Para fins de identificação do posseiro e da área ocupada serão exigidos os documentos arrolados no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art.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25.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A planta e o memorial descritivo da área ocupada serão elaborados preferencialmente quando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avaliação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imóvel.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24. O laudo de avaliação será subscrito por engenheiro agrônomo do quadro de pessoal do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devidamente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habilitado na forma da legislação que regulamenta a profissão.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§1º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poderá confiar a técnicos não integrantes do seu quadro de pessoal a realização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vistoria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 da avaliação do imóvel, respeitada a habilitação profissional legalmente exigida para a prática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respectivos atos e procedimentos.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Na hipótese prevista no parágrafo anterior, o laudo de vistoria e avaliação deverá ser ratificado por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engenheiro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agrônomo integrante do corpo funcional do ICMBio.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§3º Excetua-se o disposto no parágrafo anterior quanto se tratar de avaliação realizada por profissional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habilitado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órgão da administração pública federal em decorrência de acordo ou parceria institucional.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CAPÍTULO IV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DAS OCUPAÇÕES DE ÁREAS PÚBLICAS LOCALIZADAS NO INTERIOR DE UNIDADES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CONSERVAÇÃO FEDERAIS DE POSSE E DOMÍNIO PÚBLICOS</w:t>
      </w:r>
      <w:proofErr w:type="gramEnd"/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25. Quando se tratar de ocupação mansa, pacífica e de boa-fé incidente sobre terras públicas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anteriormente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à criação da unidade de conservação, o processo será instruído com a seguinte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documentação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cópia da carteira de identidade e do Cadastro de Pessoa Física - CPF junto à Secretaria da Receita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Federal do responsável pela ocupação, se pessoa natural;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II - ato constitutivo, estatuto ou contrato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social, devidamente registrados e atualizados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e comprovação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sua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representação legal, quando o ocupante for pessoa jurídica de direito privado;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III - cópia do contrato de concessão, alienação, legitimação, título de posse, contrato de transferência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direitos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possessórios ou instrumento similar relativo ao imóvel, se houver;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IV - planta em escala compatível e memorial descritivo da área ocupada assinados por profissional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habilitado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preferencialmente com declaração de confinantes;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V - cópia do processo administrativo de regularização fundiária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, se houver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VI - Certificado de Cadastro de Imóvel Rural- CCIR, quando houver sido efetuado o cadastramento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ocupação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VII - comprovante da inexistência de débitos relativos ao Imposto Territorial Rural - ITR, quando 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imóvel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estiver inscrito na Secretaria da Receita Federal, sendo aceita certidão emitida por meio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eletrônico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VIII - comprovação de inexistência de débitos perante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sendo aceita declaração emitida pelo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IBAMA, inclusive por meio eletrônico, até que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possua sistema de controle próprio.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26. Compete à chefia da unidade de conservação ou, supletivamente, à coordenação regional à qual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unidade se vincule: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promover análise técnica sobre a instrução e a regularidade do processo e emitir parecer conclusivo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 atendimento de cada uma das exigências previstas no art. 25;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realizar vistoria e elaborar relatório técnico.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27. Concluídos os procedimentos descritos no art. 26, a Procuradoria Federal Especializada junto ao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procederá à análise jurídica do processo, emitindo parecer conclusivo sobre sua regularidade.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28. Constatada a regularidade técnica e jurídica do processo e uma vez considerada a boa-fé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ocupação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será efetuada a avaliação das benfeitorias indenizáveis realizadas na área ocupada, observados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critérios estabelecidos no art. 22.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Considerar-se-á para fins de indenização apenas o valor das benfeitorias indenizáveis, excluído do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montante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indenizatório qualquer valor referente à terra nua.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§2º O disposto no parágrafo anterior aplica-se aos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imóveis objeto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processo de regularização de posse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não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concluído, de concessão e de alienação sob condições resolutivas não ratificadas pelo órgão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fundiário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competente.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29. Aplica-se à avaliação de que trata este Capítulo o disposto no art. 24.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30.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priorizará a indenização das populações tradicionais residentes em unidades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nas quais sua permanência não seja permitida.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lastRenderedPageBreak/>
        <w:t>§1º Excepcionalmente, outras áreas poderão ser priorizadas mediante decisão fundamentada em razões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técnicas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Realizado o levantamento dos dados necessários à indenização das populações tradicionais, 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solicitará, com base no art. 37 do Decreto nº 4.340, de 22 de agosto de 2002, que o órgão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fundiário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competente apresente, num prazo de seis meses a contar da data do pedido, programa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trabalho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para atender às demandas de </w:t>
      </w:r>
      <w:proofErr w:type="spellStart"/>
      <w:r w:rsidRPr="005B7CB9">
        <w:rPr>
          <w:rFonts w:ascii="Times New Roman" w:eastAsia="Times New Roman" w:hAnsi="Times New Roman" w:cs="Times New Roman"/>
          <w:sz w:val="20"/>
          <w:szCs w:val="20"/>
        </w:rPr>
        <w:t>reassentamento</w:t>
      </w:r>
      <w:proofErr w:type="spellEnd"/>
      <w:r w:rsidRPr="005B7CB9">
        <w:rPr>
          <w:rFonts w:ascii="Times New Roman" w:eastAsia="Times New Roman" w:hAnsi="Times New Roman" w:cs="Times New Roman"/>
          <w:sz w:val="20"/>
          <w:szCs w:val="20"/>
        </w:rPr>
        <w:t>, com definição de prazos e condições para a sua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realização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CAPÍTULO V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DA DESAPROPRIAÇÃO DO IMÓVEL E DA INDENIZAÇÃO DAS BENFEITORIAS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31. Concluído o procedimento de avaliação, o interessado será intimado, mediante comunicação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escrita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para dizer, no prazo de 20 (vinte) dias, se aceita o valor apurado para a indenização.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Caberá à chefia da unidade de conservação promover a intimação de que trata o caput e franquear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vista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laudo e dos demais documentos necessários à manifestação do interessado.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Caso o interessado se recuse a receber ou firmar recibo da intimação, o fato deverá ser certificado em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termo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específico, que deverá ser juntado aos autos administrativos.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32. O interessado poderá, dentro do prazo prescrito no art. 20, interpor recurso ao Presidente do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, caso não concorde com o valor ofertado.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A admissão do recurso previsto no caput condiciona-se à demonstração expressa de erro ou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imprecisão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nos dados ou critérios utilizados na avaliação.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§2º A decisão do Presidente será precedida de manifestação conclusiva da Diretoria responsável pelas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ações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consolidação territorial quanto às razões recursais aduzidas pelo interessado.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§3º O interessado será cientificado da decisão e, no mesmo ato, intimado para dizer, em novo prazo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20 (vinte) dias, se aceita o valor fixado em última instância pelo Presidente.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33. A concordância do interessado com o valor ofertado deverá ser formalizada nos autos do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processo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os quais serão remetidos à Procuradoria Federal Especializada junto ao ICMBio para parecer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quanto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à regularidade do procedimento.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Quando se tratar de imóvel particular, na análise jurídica prevista no caput será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dispensada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especial atenção à existência de ônus, gravames e ações reais ou pessoais reipersecutórias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 imóvel, hipótese em que o titular do direito será chamado para intervir na escritura, caso 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desapropriação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ocorra pela via administrativa.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34. À vista do parecer da Procuradoria Federal Especializada junto ao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o Diretor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responsável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pelas ações de consolidação territorial, após proferir despacho fundamentado, indicando os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recursos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disponíveis a serem utilizados no pagamento da indenização, encaminhará os autos ao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Presidente do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para decisão definitiva.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35. Acatada a proposta de indenização, a transferência da propriedade dar-se-á, preferencialmente,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pela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via administrativa, devendo ser formalizada por escritura pública de desapropriação amigável, no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caso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imóvel de domínio privado, e de escritura pública de compra e venda, em se tratando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indenização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por benfeitorias realizadas em terras públicas.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Deverá constar na escritura que o interessado se responsabiliza, integralmente, pelas obrigações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trabalhistas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resultantes de eventuais vínculos empregatícios mantidos com os que trabalhem ou tenham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trabalhado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no imóvel ou na área ocupada e por quaisquer outras reclamações de terceiros, inclusive por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aquelas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relativas a indenizações por benfeitorias realizadas ou reivindicadas por outrem.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§2° A escritura deverá ser assinada pelos proprietários do imóvel, ou por seus legítimos procuradores, 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pelo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Presidente do ICMBio, ressalvada a possibilidade de delegação a outro servidor da autarquia.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§ 3° Lavrada a escritura pública de desapropriação amigável,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promoverá a sua apresentação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Cartório de Registro de Imóveis para fins de transmissão da propriedade.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§4º Excepcionalmente, a indenização das benfeitorias realizadas em terras públicas poderá efetivar-se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por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documento particular, quando o valor acordado não for superior a trinta vezes o maior salário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mínimo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vigente no País, nos termos do art. 108 do Código Civil.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36. Se o proprietário recusar o valor ofertado ou deixar transcorrer sem manifestação os prazos que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lhe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forem conferidos, caberá à Procuradoria Federal Especializada junto ao ICMBio, constatada 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regularidade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processo e a suficiência dos documentos que o instruem, ajuizar ação de desapropriação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em se tratando de terras públicas, outra ação que vise à desocupação da área, mediante depósito em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juízo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valor referente às benfeitorias indenizáveis.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§1º A petição inicial, sem prejuízo de outras exigências ou subsídios julgados pertinentes, será instruída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os seguintes documentos: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 - em se tratando de ação de desapropriação: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a) cópia do ato de declaração de utilidade pública ou interesse social, com prova de sua publicação;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b) certidões atualizadas relativas ao domínio do imóvel e de ônus real correspondente;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c) documentação cadastral e tributária relativa ao imóvel;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lastRenderedPageBreak/>
        <w:t>d) planta e memorial descritivo do imóvel;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e) laudo de avaliação administrativa;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f) termo de recusa de recebimento da intimação ou termo de recusa do valor ofertado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, se houver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II - em se tratando de ação judicial que objetive a desocupação de área pública: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a) cópia do ato de declaração de utilidade pública ou interesse social, com prova de sua publicação;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b) documentação cadastral e tributária relativa ao imóvel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, se houver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c) planta e memorial descritivo;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d) laudo de avaliação administrativa;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e) termo de recusa de recebimento da intimação ou termo de recusa do valor ofertado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, se houver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§2º A Procuradoria Federal Especializada junto ao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poderá, desde que amparada em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manifestação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técnica que justifique a urgência da situação, requerer liminarmente em juízo a imissão na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posse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da área ocupada ou do imóvel expropriando.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§3º Constatada a existência de ônus, gravames, ações reais ou pessoais reipersecutórias sobre o imóvel, 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titular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do direito deverá ser chamado ao feito judicial para se manifestar e requerer o que entender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devido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37. Concluída a desapropriação ou o procedimento indenizatório, o proprietário ou ocupante será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intimado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 desocupar o imóvel em prazo a ser fixado.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Decorrido o prazo concedido sem que os ocupantes deixem o imóvel e esgotadas 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tratativas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administrativas, a Procuradoria Federal Especializada junto ao ICMBio adotará as medidas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judiciais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cabíveis visando à sua desocupação.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38. O Presidente do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no uso dos poderes que lhe foram delegados pela Portaria Conjunta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MMA/AGU nº 90, de 17 de março de 2009, poderá autorizar a realização de acordo visando ao término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litígio judicial.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O acordo cujo objeto verse sobre o valor da indenização não poderá exceder o campo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arbítrio da estimativa pontual adotada e deverá ser amparado por manifestações técnica e jurídica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favoráveis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à sua celebração.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39. Em se tratando de imóvel particular onde houver sido constatada a existência de posses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terceiros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o pagamento das benfeitorias indenizáveis poderá efetivar-se administrativamente, se houver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acordo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entre o posseiro e o proprietário quanto aos quinhões e aos valores propostos, ou, quando houver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discordância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>, pela via judicial, cabendo à Procuradoria Federal Especializada junto ao ICMBio adotar 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medidas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judiciais pertinentes.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O instrumento do acordo celebrado entre o posseiro e o proprietário será juntado aos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autos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administrativos.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CAPÍTULO VI</w:t>
      </w:r>
      <w:proofErr w:type="gramEnd"/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DAS DISPOSIÇÕES FINAIS E TRANSITÓRIAS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40.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elaborará manual de avaliação de terras e benfeitorias com base nas normas da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Associação Brasileira de Normas Técnicas - ABNT aplicáveis à matéria. 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Parágrafo único. Até a elaboração do manual previsto no caput, o procedimento de avaliação observará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diretamente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as normas da Associação Brasileira de Normas Técnicas - ABNT e, subsidiariamente, 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normas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técnicas de outros entes federais que lidem com avaliação de imóveis rurais.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Art. 41. Para a execução das ações previstas nesta Instrução Normativa, o </w:t>
      </w: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realizará parcerias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institucionais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no âmbito da União, dos Estados, do Distrito Federal e dos Municípios, mediante a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celebração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convênios ou instrumentos similares.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42. Aplicam-se as disposições desta Instrução Normativa, no que couber, às doações ou outras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formas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transferência de domínio, em favor do ICMBio, de imóveis privados inseridos no interior de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unidades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conservação.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43. A execução dos procedimentos previstos nesta Instrução Normativa poderá ser avocada das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unidades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conservação ou coordenações regionais pela Presidência ou pela Diretoria responsável pelas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B7CB9">
        <w:rPr>
          <w:rFonts w:ascii="Times New Roman" w:eastAsia="Times New Roman" w:hAnsi="Times New Roman" w:cs="Times New Roman"/>
          <w:sz w:val="20"/>
          <w:szCs w:val="20"/>
        </w:rPr>
        <w:t>ações</w:t>
      </w:r>
      <w:proofErr w:type="gramEnd"/>
      <w:r w:rsidRPr="005B7CB9">
        <w:rPr>
          <w:rFonts w:ascii="Times New Roman" w:eastAsia="Times New Roman" w:hAnsi="Times New Roman" w:cs="Times New Roman"/>
          <w:sz w:val="20"/>
          <w:szCs w:val="20"/>
        </w:rPr>
        <w:t xml:space="preserve"> de consolidação territorial.</w:t>
      </w:r>
    </w:p>
    <w:p w:rsidR="005B7CB9" w:rsidRPr="005B7CB9" w:rsidRDefault="005B7CB9" w:rsidP="005B7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7CB9">
        <w:rPr>
          <w:rFonts w:ascii="Times New Roman" w:eastAsia="Times New Roman" w:hAnsi="Times New Roman" w:cs="Times New Roman"/>
          <w:sz w:val="20"/>
          <w:szCs w:val="20"/>
        </w:rPr>
        <w:t>Art. 44. As disposições previstas nesta Instrução Normativa aplicam-se aos processos de indenização de</w:t>
      </w:r>
    </w:p>
    <w:p w:rsidR="005B7CB9" w:rsidRDefault="005B7CB9"/>
    <w:sectPr w:rsidR="005B7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5B7CB9"/>
    <w:rsid w:val="005B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7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4232</Words>
  <Characters>22856</Characters>
  <Application>Microsoft Office Word</Application>
  <DocSecurity>0</DocSecurity>
  <Lines>190</Lines>
  <Paragraphs>54</Paragraphs>
  <ScaleCrop>false</ScaleCrop>
  <Company/>
  <LinksUpToDate>false</LinksUpToDate>
  <CharactersWithSpaces>27034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2017-03-30T12:50:00Z</dcterms:created>
  <dcterms:modified xsi:type="dcterms:W3CDTF">2017-03-30T12:52:00Z</dcterms:modified>
</cp:coreProperties>
</file>